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4" w:rsidRDefault="00536437" w:rsidP="005B2692">
      <w:pPr>
        <w:jc w:val="center"/>
        <w:rPr>
          <w:rFonts w:ascii="Arial" w:hAnsi="Arial" w:cs="Arial"/>
          <w:b/>
          <w:sz w:val="24"/>
          <w:szCs w:val="24"/>
        </w:rPr>
      </w:pPr>
      <w:r w:rsidRPr="00536437">
        <w:rPr>
          <w:rFonts w:ascii="Arial" w:hAnsi="Arial" w:cs="Arial"/>
          <w:b/>
          <w:sz w:val="24"/>
          <w:szCs w:val="24"/>
        </w:rPr>
        <w:t>Щодо ситуації в хімічній промисловості Ук</w:t>
      </w:r>
      <w:r w:rsidR="00513DCE">
        <w:rPr>
          <w:rFonts w:ascii="Arial" w:hAnsi="Arial" w:cs="Arial"/>
          <w:b/>
          <w:sz w:val="24"/>
          <w:szCs w:val="24"/>
        </w:rPr>
        <w:t>раїни</w:t>
      </w:r>
      <w:r w:rsidR="00513DCE">
        <w:rPr>
          <w:rFonts w:ascii="Arial" w:hAnsi="Arial" w:cs="Arial"/>
          <w:b/>
          <w:sz w:val="24"/>
          <w:szCs w:val="24"/>
        </w:rPr>
        <w:br/>
        <w:t xml:space="preserve"> в січні-червні</w:t>
      </w:r>
      <w:r w:rsidR="005B2692">
        <w:rPr>
          <w:rFonts w:ascii="Arial" w:hAnsi="Arial" w:cs="Arial"/>
          <w:b/>
          <w:sz w:val="24"/>
          <w:szCs w:val="24"/>
        </w:rPr>
        <w:t xml:space="preserve"> 2019 року</w:t>
      </w:r>
    </w:p>
    <w:p w:rsidR="000E5F8D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Товарне виробництво</w:t>
      </w:r>
      <w:r w:rsidRPr="0063770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6437">
        <w:rPr>
          <w:rFonts w:ascii="Arial" w:hAnsi="Arial" w:cs="Arial"/>
          <w:sz w:val="24"/>
          <w:szCs w:val="24"/>
        </w:rPr>
        <w:t xml:space="preserve">Індекс </w:t>
      </w:r>
      <w:r>
        <w:rPr>
          <w:rFonts w:ascii="Arial" w:hAnsi="Arial" w:cs="Arial"/>
          <w:sz w:val="24"/>
          <w:szCs w:val="24"/>
        </w:rPr>
        <w:t xml:space="preserve"> виробництва  гал</w:t>
      </w:r>
      <w:r w:rsidR="006009B6">
        <w:rPr>
          <w:rFonts w:ascii="Arial" w:hAnsi="Arial" w:cs="Arial"/>
          <w:sz w:val="24"/>
          <w:szCs w:val="24"/>
        </w:rPr>
        <w:t>узевої продукції в січні-червні</w:t>
      </w:r>
      <w:r>
        <w:rPr>
          <w:rFonts w:ascii="Arial" w:hAnsi="Arial" w:cs="Arial"/>
          <w:sz w:val="24"/>
          <w:szCs w:val="24"/>
        </w:rPr>
        <w:t xml:space="preserve"> 2019 року склав у виробництві хімічних реч</w:t>
      </w:r>
      <w:r w:rsidR="006009B6">
        <w:rPr>
          <w:rFonts w:ascii="Arial" w:hAnsi="Arial" w:cs="Arial"/>
          <w:sz w:val="24"/>
          <w:szCs w:val="24"/>
        </w:rPr>
        <w:t>овин та хімічної  продукції 100,3</w:t>
      </w:r>
      <w:r>
        <w:rPr>
          <w:rFonts w:ascii="Arial" w:hAnsi="Arial" w:cs="Arial"/>
          <w:sz w:val="24"/>
          <w:szCs w:val="24"/>
        </w:rPr>
        <w:t xml:space="preserve">% до </w:t>
      </w:r>
      <w:r w:rsidR="00744494">
        <w:rPr>
          <w:rFonts w:ascii="Arial" w:hAnsi="Arial" w:cs="Arial"/>
          <w:sz w:val="24"/>
          <w:szCs w:val="24"/>
        </w:rPr>
        <w:t>аналогічного періоду 2018 року, у виробництві гумових та пластмасових виробів – 96,9%.</w:t>
      </w:r>
      <w:r w:rsidR="001B14D6">
        <w:rPr>
          <w:rFonts w:ascii="Arial" w:hAnsi="Arial" w:cs="Arial"/>
          <w:sz w:val="24"/>
          <w:szCs w:val="24"/>
        </w:rPr>
        <w:t xml:space="preserve"> </w:t>
      </w:r>
    </w:p>
    <w:p w:rsidR="00D47AB5" w:rsidRDefault="001B14D6" w:rsidP="000E5F8D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Приріст товарного виробництва в основній хімії</w:t>
      </w:r>
      <w:r w:rsidR="00CD2C78">
        <w:rPr>
          <w:rFonts w:ascii="Arial" w:hAnsi="Arial" w:cs="Arial"/>
          <w:sz w:val="24"/>
          <w:szCs w:val="24"/>
        </w:rPr>
        <w:t xml:space="preserve"> (102,7%)</w:t>
      </w:r>
      <w:r>
        <w:rPr>
          <w:rFonts w:ascii="Arial" w:hAnsi="Arial" w:cs="Arial"/>
          <w:sz w:val="24"/>
          <w:szCs w:val="24"/>
        </w:rPr>
        <w:t xml:space="preserve"> забезпечив другий квартал, оскільки в першому кварталі поточного р</w:t>
      </w:r>
      <w:r w:rsidR="00CD2C78">
        <w:rPr>
          <w:rFonts w:ascii="Arial" w:hAnsi="Arial" w:cs="Arial"/>
          <w:sz w:val="24"/>
          <w:szCs w:val="24"/>
        </w:rPr>
        <w:t>оку був зафіксований  спад майже в 13</w:t>
      </w:r>
      <w:r>
        <w:rPr>
          <w:rFonts w:ascii="Arial" w:hAnsi="Arial" w:cs="Arial"/>
          <w:sz w:val="24"/>
          <w:szCs w:val="24"/>
        </w:rPr>
        <w:t>%.</w:t>
      </w:r>
      <w:r w:rsidR="000E5F8D">
        <w:rPr>
          <w:rFonts w:ascii="Arial" w:hAnsi="Arial" w:cs="Arial"/>
          <w:sz w:val="24"/>
          <w:szCs w:val="24"/>
        </w:rPr>
        <w:t xml:space="preserve"> </w:t>
      </w:r>
      <w:r w:rsidR="002B62C2">
        <w:rPr>
          <w:rFonts w:ascii="Arial" w:hAnsi="Arial" w:cs="Arial"/>
          <w:sz w:val="24"/>
          <w:szCs w:val="24"/>
        </w:rPr>
        <w:t xml:space="preserve">Так наприклад, у червні 2019 року приріст товарного виробництва </w:t>
      </w:r>
      <w:r w:rsidR="00CD2C78">
        <w:rPr>
          <w:rFonts w:ascii="Arial" w:hAnsi="Arial" w:cs="Arial"/>
          <w:sz w:val="24"/>
          <w:szCs w:val="24"/>
        </w:rPr>
        <w:t xml:space="preserve"> хімічних речовин та хімічної продукції </w:t>
      </w:r>
      <w:r w:rsidR="002B62C2">
        <w:rPr>
          <w:rFonts w:ascii="Arial" w:hAnsi="Arial" w:cs="Arial"/>
          <w:sz w:val="24"/>
          <w:szCs w:val="24"/>
        </w:rPr>
        <w:t>до червня 2018 року склав 106,3%. Приріст відбувся виключно за рахунок відновлення виробн</w:t>
      </w:r>
      <w:r w:rsidR="00300304">
        <w:rPr>
          <w:rFonts w:ascii="Arial" w:hAnsi="Arial" w:cs="Arial"/>
          <w:sz w:val="24"/>
          <w:szCs w:val="24"/>
        </w:rPr>
        <w:t>ицтва продукції основної хімії. З</w:t>
      </w:r>
      <w:r w:rsidR="002B62C2">
        <w:rPr>
          <w:rFonts w:ascii="Arial" w:hAnsi="Arial" w:cs="Arial"/>
          <w:sz w:val="24"/>
          <w:szCs w:val="24"/>
        </w:rPr>
        <w:t>окрема,</w:t>
      </w:r>
      <w:r w:rsidR="00300304">
        <w:rPr>
          <w:rFonts w:ascii="Arial" w:hAnsi="Arial" w:cs="Arial"/>
          <w:sz w:val="24"/>
          <w:szCs w:val="24"/>
        </w:rPr>
        <w:t xml:space="preserve"> збільшився випуск азотовмісної групи продукції: </w:t>
      </w:r>
      <w:r w:rsidR="002B62C2">
        <w:rPr>
          <w:rFonts w:ascii="Arial" w:hAnsi="Arial" w:cs="Arial"/>
          <w:sz w:val="24"/>
          <w:szCs w:val="24"/>
        </w:rPr>
        <w:t xml:space="preserve"> </w:t>
      </w:r>
      <w:r w:rsidR="00300304">
        <w:rPr>
          <w:rFonts w:ascii="Arial" w:hAnsi="Arial" w:cs="Arial"/>
          <w:sz w:val="24"/>
          <w:szCs w:val="24"/>
        </w:rPr>
        <w:t xml:space="preserve">синтетичного аміаку – 132%, азотної кислоти – 148,7% та відповідно нітрату амонію – 131,5%, карбаміду – %, КАС – 224,5%. </w:t>
      </w:r>
    </w:p>
    <w:p w:rsidR="00046992" w:rsidRDefault="00D47AB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Сезонний ріст продемонстрував сектор ЛФМ, тут за підсумками 6 місяців спостерігався приріст  обсягів виробництва </w:t>
      </w:r>
      <w:r w:rsidR="00046992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4 %. Водночас в інших секторах перероблення </w:t>
      </w:r>
      <w:r w:rsidR="00046992" w:rsidRPr="00046992">
        <w:rPr>
          <w:rFonts w:ascii="Arial" w:hAnsi="Arial" w:cs="Arial"/>
          <w:sz w:val="24"/>
          <w:szCs w:val="24"/>
        </w:rPr>
        <w:t xml:space="preserve">у першому півріччі  2019 році порівняно з аналогічним періодом попереднього  року </w:t>
      </w:r>
      <w:r>
        <w:rPr>
          <w:rFonts w:ascii="Arial" w:hAnsi="Arial" w:cs="Arial"/>
          <w:sz w:val="24"/>
          <w:szCs w:val="24"/>
        </w:rPr>
        <w:t xml:space="preserve">спостерігався відчутний спад: у виробництві СМЗ та супутньої продукції – 4,3%, гумових виробів -5%, пластмасових виробів – 2,8%. </w:t>
      </w:r>
    </w:p>
    <w:p w:rsidR="00D47AB5" w:rsidRDefault="00D47AB5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Звертає на себе увагу т</w:t>
      </w:r>
      <w:r w:rsidR="00046992">
        <w:rPr>
          <w:rFonts w:ascii="Arial" w:hAnsi="Arial" w:cs="Arial"/>
          <w:sz w:val="24"/>
          <w:szCs w:val="24"/>
        </w:rPr>
        <w:t xml:space="preserve">ой факт, що спад у виробництві хімічної </w:t>
      </w:r>
      <w:r>
        <w:rPr>
          <w:rFonts w:ascii="Arial" w:hAnsi="Arial" w:cs="Arial"/>
          <w:sz w:val="24"/>
          <w:szCs w:val="24"/>
        </w:rPr>
        <w:t xml:space="preserve">продукції відбувся на фоні  традиційної сезонної активності  та росту </w:t>
      </w:r>
      <w:r w:rsidR="00507646">
        <w:rPr>
          <w:rFonts w:ascii="Arial" w:hAnsi="Arial" w:cs="Arial"/>
          <w:sz w:val="24"/>
          <w:szCs w:val="24"/>
        </w:rPr>
        <w:t>відпускних цін промислових підприємств на галузеву продукцію – від 5 до 10%.</w:t>
      </w:r>
    </w:p>
    <w:p w:rsidR="008B19EE" w:rsidRDefault="0090498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>
        <w:rPr>
          <w:rFonts w:ascii="Arial" w:hAnsi="Arial" w:cs="Arial"/>
          <w:sz w:val="24"/>
          <w:szCs w:val="24"/>
        </w:rPr>
        <w:t xml:space="preserve"> веде постійний моніторинг  упрод</w:t>
      </w:r>
      <w:r w:rsidR="00507646">
        <w:rPr>
          <w:rFonts w:ascii="Arial" w:hAnsi="Arial" w:cs="Arial"/>
          <w:sz w:val="24"/>
          <w:szCs w:val="24"/>
        </w:rPr>
        <w:t>овж багатьох років, лише  по 20</w:t>
      </w:r>
      <w:r>
        <w:rPr>
          <w:rFonts w:ascii="Arial" w:hAnsi="Arial" w:cs="Arial"/>
          <w:sz w:val="24"/>
          <w:szCs w:val="24"/>
        </w:rPr>
        <w:t xml:space="preserve"> найменуванням 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 xml:space="preserve"> у натуральних показниках, по ін</w:t>
      </w:r>
      <w:r w:rsidR="00507646">
        <w:rPr>
          <w:rFonts w:ascii="Arial" w:hAnsi="Arial" w:cs="Arial"/>
          <w:sz w:val="24"/>
          <w:szCs w:val="24"/>
        </w:rPr>
        <w:t>шим позиція</w:t>
      </w:r>
      <w:r w:rsidR="00046992">
        <w:rPr>
          <w:rFonts w:ascii="Arial" w:hAnsi="Arial" w:cs="Arial"/>
          <w:sz w:val="24"/>
          <w:szCs w:val="24"/>
        </w:rPr>
        <w:t>м спад становив від 3-6 до 20</w:t>
      </w:r>
      <w:r w:rsidR="00EB18A0">
        <w:rPr>
          <w:rFonts w:ascii="Arial" w:hAnsi="Arial" w:cs="Arial"/>
          <w:sz w:val="24"/>
          <w:szCs w:val="24"/>
        </w:rPr>
        <w:t xml:space="preserve">%. </w:t>
      </w:r>
    </w:p>
    <w:p w:rsidR="000E5F8D" w:rsidRDefault="000E5F8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чином, товарне виробництво хімічної продукції продовжує «</w:t>
      </w:r>
      <w:proofErr w:type="spellStart"/>
      <w:r>
        <w:rPr>
          <w:rFonts w:ascii="Arial" w:hAnsi="Arial" w:cs="Arial"/>
          <w:sz w:val="24"/>
          <w:szCs w:val="24"/>
        </w:rPr>
        <w:t>лихорадити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="007C3C19">
        <w:rPr>
          <w:rFonts w:ascii="Arial" w:hAnsi="Arial" w:cs="Arial"/>
          <w:sz w:val="24"/>
          <w:szCs w:val="24"/>
        </w:rPr>
        <w:t xml:space="preserve">більшість підприємств працюють у «рваному» режимі під тиском </w:t>
      </w:r>
      <w:r w:rsidR="00CA6E98">
        <w:rPr>
          <w:rFonts w:ascii="Arial" w:hAnsi="Arial" w:cs="Arial"/>
          <w:sz w:val="24"/>
          <w:szCs w:val="24"/>
        </w:rPr>
        <w:t xml:space="preserve">різних зовнішніх та внутрішніх чинників. </w:t>
      </w:r>
    </w:p>
    <w:p w:rsidR="00CA49FA" w:rsidRDefault="0063770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Реалізація хімічної продукції.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37704">
        <w:rPr>
          <w:rFonts w:ascii="Arial" w:hAnsi="Arial" w:cs="Arial"/>
          <w:sz w:val="24"/>
          <w:szCs w:val="24"/>
        </w:rPr>
        <w:t xml:space="preserve">Обсяги </w:t>
      </w:r>
      <w:r>
        <w:rPr>
          <w:rFonts w:ascii="Arial" w:hAnsi="Arial" w:cs="Arial"/>
          <w:sz w:val="24"/>
          <w:szCs w:val="24"/>
        </w:rPr>
        <w:t xml:space="preserve">реалізації  хімічної  продукції </w:t>
      </w:r>
      <w:r w:rsidR="00A4169D">
        <w:rPr>
          <w:rFonts w:ascii="Arial" w:hAnsi="Arial" w:cs="Arial"/>
          <w:sz w:val="24"/>
          <w:szCs w:val="24"/>
        </w:rPr>
        <w:t xml:space="preserve"> в Україні </w:t>
      </w:r>
      <w:r w:rsidR="00507646">
        <w:rPr>
          <w:rFonts w:ascii="Arial" w:hAnsi="Arial" w:cs="Arial"/>
          <w:sz w:val="24"/>
          <w:szCs w:val="24"/>
        </w:rPr>
        <w:t>в січні-червні</w:t>
      </w:r>
      <w:r>
        <w:rPr>
          <w:rFonts w:ascii="Arial" w:hAnsi="Arial" w:cs="Arial"/>
          <w:sz w:val="24"/>
          <w:szCs w:val="24"/>
        </w:rPr>
        <w:t xml:space="preserve"> 2019 року скл</w:t>
      </w:r>
      <w:r w:rsidR="0031098D">
        <w:rPr>
          <w:rFonts w:ascii="Arial" w:hAnsi="Arial" w:cs="Arial"/>
          <w:sz w:val="24"/>
          <w:szCs w:val="24"/>
        </w:rPr>
        <w:t>али</w:t>
      </w:r>
      <w:r w:rsidR="00E830FA">
        <w:rPr>
          <w:rFonts w:ascii="Arial" w:hAnsi="Arial" w:cs="Arial"/>
          <w:sz w:val="24"/>
          <w:szCs w:val="24"/>
        </w:rPr>
        <w:t xml:space="preserve"> 60,4 </w:t>
      </w:r>
      <w:r w:rsidR="0062426B">
        <w:rPr>
          <w:rFonts w:ascii="Arial" w:hAnsi="Arial" w:cs="Arial"/>
          <w:sz w:val="24"/>
          <w:szCs w:val="24"/>
        </w:rPr>
        <w:t xml:space="preserve"> млрд</w:t>
      </w:r>
      <w:r>
        <w:rPr>
          <w:rFonts w:ascii="Arial" w:hAnsi="Arial" w:cs="Arial"/>
          <w:sz w:val="24"/>
          <w:szCs w:val="24"/>
        </w:rPr>
        <w:t>. грн</w:t>
      </w:r>
      <w:r w:rsidR="00E830FA">
        <w:rPr>
          <w:rFonts w:ascii="Arial" w:hAnsi="Arial" w:cs="Arial"/>
          <w:sz w:val="24"/>
          <w:szCs w:val="24"/>
        </w:rPr>
        <w:t xml:space="preserve">, що становить </w:t>
      </w:r>
      <w:r w:rsidR="00CA6E98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CA6E98">
        <w:rPr>
          <w:rFonts w:ascii="Arial" w:hAnsi="Arial" w:cs="Arial"/>
          <w:sz w:val="24"/>
          <w:szCs w:val="24"/>
        </w:rPr>
        <w:t>д.ц</w:t>
      </w:r>
      <w:proofErr w:type="spellEnd"/>
      <w:r w:rsidR="00CA6E98">
        <w:rPr>
          <w:rFonts w:ascii="Arial" w:hAnsi="Arial" w:cs="Arial"/>
          <w:sz w:val="24"/>
          <w:szCs w:val="24"/>
        </w:rPr>
        <w:t xml:space="preserve">. </w:t>
      </w:r>
      <w:r w:rsidR="00E830FA">
        <w:rPr>
          <w:rFonts w:ascii="Arial" w:hAnsi="Arial" w:cs="Arial"/>
          <w:sz w:val="24"/>
          <w:szCs w:val="24"/>
        </w:rPr>
        <w:t>108</w:t>
      </w:r>
      <w:r w:rsidR="0062426B">
        <w:rPr>
          <w:rFonts w:ascii="Arial" w:hAnsi="Arial" w:cs="Arial"/>
          <w:sz w:val="24"/>
          <w:szCs w:val="24"/>
        </w:rPr>
        <w:t>% до анал</w:t>
      </w:r>
      <w:r w:rsidR="00E830FA">
        <w:rPr>
          <w:rFonts w:ascii="Arial" w:hAnsi="Arial" w:cs="Arial"/>
          <w:sz w:val="24"/>
          <w:szCs w:val="24"/>
        </w:rPr>
        <w:t>огічного періоду минулого року (56,1 млрд. грн).</w:t>
      </w:r>
    </w:p>
    <w:p w:rsidR="00E4363F" w:rsidRDefault="0062426B" w:rsidP="00E830FA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</w:t>
      </w:r>
      <w:r w:rsidR="00A0367B">
        <w:rPr>
          <w:rFonts w:ascii="Arial" w:hAnsi="Arial" w:cs="Arial"/>
          <w:sz w:val="24"/>
          <w:szCs w:val="24"/>
        </w:rPr>
        <w:t xml:space="preserve"> врахувати інфляційну складову </w:t>
      </w:r>
      <w:r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>
        <w:rPr>
          <w:rFonts w:ascii="Arial" w:hAnsi="Arial" w:cs="Arial"/>
          <w:sz w:val="24"/>
          <w:szCs w:val="24"/>
        </w:rPr>
        <w:t xml:space="preserve">в названий </w:t>
      </w:r>
      <w:r w:rsidR="00E4363F">
        <w:rPr>
          <w:rFonts w:ascii="Arial" w:hAnsi="Arial" w:cs="Arial"/>
          <w:sz w:val="24"/>
          <w:szCs w:val="24"/>
        </w:rPr>
        <w:t>період склав 105-106</w:t>
      </w:r>
      <w:r w:rsidR="00A0367B">
        <w:rPr>
          <w:rFonts w:ascii="Arial" w:hAnsi="Arial" w:cs="Arial"/>
          <w:sz w:val="24"/>
          <w:szCs w:val="24"/>
        </w:rPr>
        <w:t xml:space="preserve">%), то можна констатувати, </w:t>
      </w:r>
      <w:r w:rsidR="00A00670">
        <w:rPr>
          <w:rFonts w:ascii="Arial" w:hAnsi="Arial" w:cs="Arial"/>
          <w:sz w:val="24"/>
          <w:szCs w:val="24"/>
        </w:rPr>
        <w:t>що  реальні</w:t>
      </w:r>
      <w:r w:rsidR="00A0367B">
        <w:rPr>
          <w:rFonts w:ascii="Arial" w:hAnsi="Arial" w:cs="Arial"/>
          <w:sz w:val="24"/>
          <w:szCs w:val="24"/>
        </w:rPr>
        <w:t xml:space="preserve">  обсяги реалізації хімічної продукції у поточному році </w:t>
      </w:r>
      <w:r w:rsidR="00E830FA">
        <w:rPr>
          <w:rFonts w:ascii="Arial" w:hAnsi="Arial" w:cs="Arial"/>
          <w:sz w:val="24"/>
          <w:szCs w:val="24"/>
        </w:rPr>
        <w:t>близькі до</w:t>
      </w:r>
      <w:r w:rsidR="004649E9">
        <w:rPr>
          <w:rFonts w:ascii="Arial" w:hAnsi="Arial" w:cs="Arial"/>
          <w:sz w:val="24"/>
          <w:szCs w:val="24"/>
        </w:rPr>
        <w:t xml:space="preserve"> аналогічного періоду 2018 року</w:t>
      </w:r>
      <w:r w:rsidR="00E830FA">
        <w:rPr>
          <w:rFonts w:ascii="Arial" w:hAnsi="Arial" w:cs="Arial"/>
          <w:sz w:val="24"/>
          <w:szCs w:val="24"/>
        </w:rPr>
        <w:t xml:space="preserve">. </w:t>
      </w:r>
    </w:p>
    <w:p w:rsidR="00E830FA" w:rsidRDefault="00E830FA" w:rsidP="00E830FA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  у другому кварталі ситуація </w:t>
      </w:r>
      <w:r w:rsidR="004649E9">
        <w:rPr>
          <w:rFonts w:ascii="Arial" w:hAnsi="Arial" w:cs="Arial"/>
          <w:sz w:val="24"/>
          <w:szCs w:val="24"/>
        </w:rPr>
        <w:t xml:space="preserve">все ж </w:t>
      </w:r>
      <w:r>
        <w:rPr>
          <w:rFonts w:ascii="Arial" w:hAnsi="Arial" w:cs="Arial"/>
          <w:sz w:val="24"/>
          <w:szCs w:val="24"/>
        </w:rPr>
        <w:t>покращилась, оскільки у першому кварталі обсяг реалізація хімічної продукції не перевищував</w:t>
      </w:r>
      <w:r w:rsidR="00A0367B">
        <w:rPr>
          <w:rFonts w:ascii="Arial" w:hAnsi="Arial" w:cs="Arial"/>
          <w:sz w:val="24"/>
          <w:szCs w:val="24"/>
        </w:rPr>
        <w:t xml:space="preserve"> 90%  </w:t>
      </w:r>
      <w:r>
        <w:rPr>
          <w:rFonts w:ascii="Arial" w:hAnsi="Arial" w:cs="Arial"/>
          <w:sz w:val="24"/>
          <w:szCs w:val="24"/>
        </w:rPr>
        <w:t>аналогічного показника попереднього року</w:t>
      </w:r>
      <w:r w:rsidR="00A00670">
        <w:rPr>
          <w:rFonts w:ascii="Arial" w:hAnsi="Arial" w:cs="Arial"/>
          <w:sz w:val="24"/>
          <w:szCs w:val="24"/>
        </w:rPr>
        <w:t>.</w:t>
      </w:r>
      <w:r w:rsidR="004649E9">
        <w:rPr>
          <w:rFonts w:ascii="Arial" w:hAnsi="Arial" w:cs="Arial"/>
          <w:sz w:val="24"/>
          <w:szCs w:val="24"/>
        </w:rPr>
        <w:t xml:space="preserve"> Слід відзначити, що у більшості секторів, окрім основної хімії, приріст обсягів реалізації продукції перебуває у межах  цінового росту. </w:t>
      </w:r>
    </w:p>
    <w:p w:rsidR="009F1DDF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Експорт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 w:rsidR="007C47C0">
        <w:rPr>
          <w:rFonts w:ascii="Arial" w:hAnsi="Arial" w:cs="Arial"/>
          <w:sz w:val="24"/>
          <w:szCs w:val="24"/>
        </w:rPr>
        <w:t xml:space="preserve"> січні-червні </w:t>
      </w:r>
      <w:r>
        <w:rPr>
          <w:rFonts w:ascii="Arial" w:hAnsi="Arial" w:cs="Arial"/>
          <w:sz w:val="24"/>
          <w:szCs w:val="24"/>
        </w:rPr>
        <w:t xml:space="preserve"> </w:t>
      </w:r>
      <w:r w:rsidR="00334496">
        <w:rPr>
          <w:rFonts w:ascii="Arial" w:hAnsi="Arial" w:cs="Arial"/>
          <w:sz w:val="24"/>
          <w:szCs w:val="24"/>
        </w:rPr>
        <w:t xml:space="preserve">2019 року </w:t>
      </w:r>
      <w:r>
        <w:rPr>
          <w:rFonts w:ascii="Arial" w:hAnsi="Arial" w:cs="Arial"/>
          <w:sz w:val="24"/>
          <w:szCs w:val="24"/>
        </w:rPr>
        <w:t>склали</w:t>
      </w:r>
      <w:r w:rsidR="007C47C0">
        <w:rPr>
          <w:rFonts w:ascii="Arial" w:hAnsi="Arial" w:cs="Arial"/>
          <w:sz w:val="24"/>
          <w:szCs w:val="24"/>
        </w:rPr>
        <w:t xml:space="preserve"> 789,12</w:t>
      </w:r>
      <w:r>
        <w:rPr>
          <w:rFonts w:ascii="Arial" w:hAnsi="Arial" w:cs="Arial"/>
          <w:sz w:val="24"/>
          <w:szCs w:val="24"/>
        </w:rPr>
        <w:t xml:space="preserve">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 xml:space="preserve">. США та зменшились порівняно з  аналогічним </w:t>
      </w:r>
      <w:r w:rsidR="007C47C0">
        <w:rPr>
          <w:rFonts w:ascii="Arial" w:hAnsi="Arial" w:cs="Arial"/>
          <w:sz w:val="24"/>
          <w:szCs w:val="24"/>
        </w:rPr>
        <w:t>періодом попереднього року на 4% (823,12</w:t>
      </w:r>
      <w:r>
        <w:rPr>
          <w:rFonts w:ascii="Arial" w:hAnsi="Arial" w:cs="Arial"/>
          <w:sz w:val="24"/>
          <w:szCs w:val="24"/>
        </w:rPr>
        <w:t xml:space="preserve">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США).</w:t>
      </w:r>
      <w:r w:rsidR="007C47C0">
        <w:rPr>
          <w:rFonts w:ascii="Arial" w:hAnsi="Arial" w:cs="Arial"/>
          <w:sz w:val="24"/>
          <w:szCs w:val="24"/>
        </w:rPr>
        <w:t xml:space="preserve"> Темп спаду експортних поставок у другому кварталі 2019 року  </w:t>
      </w:r>
      <w:r w:rsidR="00691945">
        <w:rPr>
          <w:rFonts w:ascii="Arial" w:hAnsi="Arial" w:cs="Arial"/>
          <w:sz w:val="24"/>
          <w:szCs w:val="24"/>
        </w:rPr>
        <w:t xml:space="preserve">дещо </w:t>
      </w:r>
      <w:r w:rsidR="007C47C0">
        <w:rPr>
          <w:rFonts w:ascii="Arial" w:hAnsi="Arial" w:cs="Arial"/>
          <w:sz w:val="24"/>
          <w:szCs w:val="24"/>
        </w:rPr>
        <w:t xml:space="preserve">уповільнився </w:t>
      </w:r>
      <w:r w:rsidR="00691945">
        <w:rPr>
          <w:rFonts w:ascii="Arial" w:hAnsi="Arial" w:cs="Arial"/>
          <w:sz w:val="24"/>
          <w:szCs w:val="24"/>
        </w:rPr>
        <w:t xml:space="preserve"> ( у пер</w:t>
      </w:r>
      <w:r w:rsidR="00086A0E">
        <w:rPr>
          <w:rFonts w:ascii="Arial" w:hAnsi="Arial" w:cs="Arial"/>
          <w:sz w:val="24"/>
          <w:szCs w:val="24"/>
        </w:rPr>
        <w:t xml:space="preserve">шому кварталі він складав 16%). </w:t>
      </w:r>
    </w:p>
    <w:p w:rsidR="00A4169D" w:rsidRDefault="00086A0E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Цьому сприяло нарощення експорту мінеральних добрив у червні 2019 року до 24,4 </w:t>
      </w:r>
      <w:proofErr w:type="spellStart"/>
      <w:r>
        <w:rPr>
          <w:rFonts w:ascii="Arial" w:hAnsi="Arial" w:cs="Arial"/>
          <w:sz w:val="24"/>
          <w:szCs w:val="24"/>
        </w:rPr>
        <w:t>млн.дол.США</w:t>
      </w:r>
      <w:proofErr w:type="spellEnd"/>
      <w:r>
        <w:rPr>
          <w:rFonts w:ascii="Arial" w:hAnsi="Arial" w:cs="Arial"/>
          <w:sz w:val="24"/>
          <w:szCs w:val="24"/>
        </w:rPr>
        <w:t xml:space="preserve">  проти середньоміся</w:t>
      </w:r>
      <w:r w:rsidR="00306481">
        <w:rPr>
          <w:rFonts w:ascii="Arial" w:hAnsi="Arial" w:cs="Arial"/>
          <w:sz w:val="24"/>
          <w:szCs w:val="24"/>
        </w:rPr>
        <w:t xml:space="preserve">чного обсягу у попередні 5 місяців 6,5 </w:t>
      </w:r>
      <w:proofErr w:type="spellStart"/>
      <w:r w:rsidR="00306481">
        <w:rPr>
          <w:rFonts w:ascii="Arial" w:hAnsi="Arial" w:cs="Arial"/>
          <w:sz w:val="24"/>
          <w:szCs w:val="24"/>
        </w:rPr>
        <w:t>млн.дол</w:t>
      </w:r>
      <w:proofErr w:type="spellEnd"/>
      <w:r w:rsidR="00306481">
        <w:rPr>
          <w:rFonts w:ascii="Arial" w:hAnsi="Arial" w:cs="Arial"/>
          <w:sz w:val="24"/>
          <w:szCs w:val="24"/>
        </w:rPr>
        <w:t xml:space="preserve">. США, що дозволило </w:t>
      </w:r>
      <w:r w:rsidR="005B2115">
        <w:rPr>
          <w:rFonts w:ascii="Arial" w:hAnsi="Arial" w:cs="Arial"/>
          <w:sz w:val="24"/>
          <w:szCs w:val="24"/>
        </w:rPr>
        <w:t xml:space="preserve">практично </w:t>
      </w:r>
      <w:r w:rsidR="00306481">
        <w:rPr>
          <w:rFonts w:ascii="Arial" w:hAnsi="Arial" w:cs="Arial"/>
          <w:sz w:val="24"/>
          <w:szCs w:val="24"/>
        </w:rPr>
        <w:t xml:space="preserve">вирівняти </w:t>
      </w:r>
      <w:r w:rsidR="005B2115">
        <w:rPr>
          <w:rFonts w:ascii="Arial" w:hAnsi="Arial" w:cs="Arial"/>
          <w:sz w:val="24"/>
          <w:szCs w:val="24"/>
        </w:rPr>
        <w:t xml:space="preserve">поставки мінеральних добрив у вартісних показниках </w:t>
      </w:r>
      <w:r w:rsidR="00925EB7">
        <w:rPr>
          <w:rFonts w:ascii="Arial" w:hAnsi="Arial" w:cs="Arial"/>
          <w:sz w:val="24"/>
          <w:szCs w:val="24"/>
        </w:rPr>
        <w:t xml:space="preserve">за підсумками шести місяців </w:t>
      </w:r>
      <w:r w:rsidR="005B2115">
        <w:rPr>
          <w:rFonts w:ascii="Arial" w:hAnsi="Arial" w:cs="Arial"/>
          <w:sz w:val="24"/>
          <w:szCs w:val="24"/>
        </w:rPr>
        <w:t xml:space="preserve">поточного року порівняно з </w:t>
      </w:r>
      <w:r w:rsidR="009F1DDF">
        <w:rPr>
          <w:rFonts w:ascii="Arial" w:hAnsi="Arial" w:cs="Arial"/>
          <w:sz w:val="24"/>
          <w:szCs w:val="24"/>
        </w:rPr>
        <w:t xml:space="preserve">аналогічним </w:t>
      </w:r>
      <w:r w:rsidR="009F1DDF">
        <w:rPr>
          <w:rFonts w:ascii="Arial" w:hAnsi="Arial" w:cs="Arial"/>
          <w:sz w:val="24"/>
          <w:szCs w:val="24"/>
        </w:rPr>
        <w:lastRenderedPageBreak/>
        <w:t xml:space="preserve">періодом 2018 року </w:t>
      </w:r>
      <w:r w:rsidR="009F1DDF" w:rsidRPr="00E4363F">
        <w:rPr>
          <w:rFonts w:ascii="Arial" w:hAnsi="Arial" w:cs="Arial"/>
          <w:i/>
          <w:sz w:val="24"/>
          <w:szCs w:val="24"/>
        </w:rPr>
        <w:t>за рахунок росту цін</w:t>
      </w:r>
      <w:r w:rsidR="009F1DDF">
        <w:rPr>
          <w:rFonts w:ascii="Arial" w:hAnsi="Arial" w:cs="Arial"/>
          <w:sz w:val="24"/>
          <w:szCs w:val="24"/>
        </w:rPr>
        <w:t xml:space="preserve">. При цьому у </w:t>
      </w:r>
      <w:proofErr w:type="spellStart"/>
      <w:r w:rsidR="009F1DDF">
        <w:rPr>
          <w:rFonts w:ascii="Arial" w:hAnsi="Arial" w:cs="Arial"/>
          <w:sz w:val="24"/>
          <w:szCs w:val="24"/>
        </w:rPr>
        <w:t>ф.в</w:t>
      </w:r>
      <w:proofErr w:type="spellEnd"/>
      <w:r w:rsidR="009F1DDF">
        <w:rPr>
          <w:rFonts w:ascii="Arial" w:hAnsi="Arial" w:cs="Arial"/>
          <w:sz w:val="24"/>
          <w:szCs w:val="24"/>
        </w:rPr>
        <w:t>. експорт азотних добрив  скоротився</w:t>
      </w:r>
      <w:r w:rsidR="005E1007">
        <w:rPr>
          <w:rFonts w:ascii="Arial" w:hAnsi="Arial" w:cs="Arial"/>
          <w:sz w:val="24"/>
          <w:szCs w:val="24"/>
        </w:rPr>
        <w:t xml:space="preserve"> в аналізований період з 314,1 до 220,1 </w:t>
      </w:r>
      <w:proofErr w:type="spellStart"/>
      <w:r w:rsidR="005E1007">
        <w:rPr>
          <w:rFonts w:ascii="Arial" w:hAnsi="Arial" w:cs="Arial"/>
          <w:sz w:val="24"/>
          <w:szCs w:val="24"/>
        </w:rPr>
        <w:t>тис.т</w:t>
      </w:r>
      <w:proofErr w:type="spellEnd"/>
      <w:r w:rsidR="0014678D">
        <w:rPr>
          <w:rFonts w:ascii="Arial" w:hAnsi="Arial" w:cs="Arial"/>
          <w:sz w:val="24"/>
          <w:szCs w:val="24"/>
        </w:rPr>
        <w:t>.</w:t>
      </w:r>
    </w:p>
    <w:p w:rsidR="0014678D" w:rsidRDefault="0014678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Загалом с</w:t>
      </w:r>
      <w:r w:rsidR="005E434D">
        <w:rPr>
          <w:rFonts w:ascii="Arial" w:hAnsi="Arial" w:cs="Arial"/>
          <w:sz w:val="24"/>
          <w:szCs w:val="24"/>
        </w:rPr>
        <w:t xml:space="preserve">корочення експортних поставок хімічної продукції у вартісних обсягах спостерігалося у поточному році </w:t>
      </w:r>
      <w:r w:rsidR="00672A51">
        <w:rPr>
          <w:rFonts w:ascii="Arial" w:hAnsi="Arial" w:cs="Arial"/>
          <w:sz w:val="24"/>
          <w:szCs w:val="24"/>
        </w:rPr>
        <w:t xml:space="preserve"> </w:t>
      </w:r>
      <w:r w:rsidR="005E434D">
        <w:rPr>
          <w:rFonts w:ascii="Arial" w:hAnsi="Arial" w:cs="Arial"/>
          <w:sz w:val="24"/>
          <w:szCs w:val="24"/>
        </w:rPr>
        <w:t xml:space="preserve">в усіх </w:t>
      </w:r>
      <w:r w:rsidR="00A00670">
        <w:rPr>
          <w:rFonts w:ascii="Arial" w:hAnsi="Arial" w:cs="Arial"/>
          <w:sz w:val="24"/>
          <w:szCs w:val="24"/>
        </w:rPr>
        <w:t xml:space="preserve">основних </w:t>
      </w:r>
      <w:r>
        <w:rPr>
          <w:rFonts w:ascii="Arial" w:hAnsi="Arial" w:cs="Arial"/>
          <w:sz w:val="24"/>
          <w:szCs w:val="24"/>
        </w:rPr>
        <w:t>товарних сегментах без виключення (від 2 до 10</w:t>
      </w:r>
      <w:r w:rsidR="004965F5">
        <w:rPr>
          <w:rFonts w:ascii="Arial" w:hAnsi="Arial" w:cs="Arial"/>
          <w:sz w:val="24"/>
          <w:szCs w:val="24"/>
        </w:rPr>
        <w:t xml:space="preserve">%). Частка експорту хімічної продукції в товарному виробництві </w:t>
      </w:r>
      <w:r w:rsidR="00925EB7">
        <w:rPr>
          <w:rFonts w:ascii="Arial" w:hAnsi="Arial" w:cs="Arial"/>
          <w:sz w:val="24"/>
          <w:szCs w:val="24"/>
        </w:rPr>
        <w:t>продовжує скорочуватися, вона становить за підсумками 1 півріччя 2019 року 35%.</w:t>
      </w:r>
      <w:r w:rsidR="005E434D">
        <w:rPr>
          <w:rFonts w:ascii="Arial" w:hAnsi="Arial" w:cs="Arial"/>
          <w:sz w:val="24"/>
          <w:szCs w:val="24"/>
        </w:rPr>
        <w:t xml:space="preserve"> </w:t>
      </w:r>
    </w:p>
    <w:p w:rsidR="005D3BA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Імпорт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</w:t>
      </w:r>
      <w:r w:rsidR="00672A51">
        <w:rPr>
          <w:rFonts w:ascii="Arial" w:hAnsi="Arial" w:cs="Arial"/>
          <w:sz w:val="24"/>
          <w:szCs w:val="24"/>
        </w:rPr>
        <w:t>в Україну склали у січні-червні 2019 року 4438,</w:t>
      </w:r>
      <w:r w:rsidR="006637C5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6637C5">
        <w:rPr>
          <w:rFonts w:ascii="Arial" w:hAnsi="Arial" w:cs="Arial"/>
          <w:sz w:val="24"/>
          <w:szCs w:val="24"/>
        </w:rPr>
        <w:t>дол</w:t>
      </w:r>
      <w:proofErr w:type="spellEnd"/>
      <w:r w:rsidR="006637C5">
        <w:rPr>
          <w:rFonts w:ascii="Arial" w:hAnsi="Arial" w:cs="Arial"/>
          <w:sz w:val="24"/>
          <w:szCs w:val="24"/>
        </w:rPr>
        <w:t>. США  та збільшилися</w:t>
      </w:r>
      <w:r w:rsidR="00334496">
        <w:rPr>
          <w:rFonts w:ascii="Arial" w:hAnsi="Arial" w:cs="Arial"/>
          <w:sz w:val="24"/>
          <w:szCs w:val="24"/>
        </w:rPr>
        <w:t xml:space="preserve">  порівняно з аналогічним періодом  попереднього року</w:t>
      </w:r>
      <w:r w:rsidR="006637C5">
        <w:rPr>
          <w:rFonts w:ascii="Arial" w:hAnsi="Arial" w:cs="Arial"/>
          <w:sz w:val="24"/>
          <w:szCs w:val="24"/>
        </w:rPr>
        <w:t xml:space="preserve"> на 6,6% (4168,1</w:t>
      </w:r>
      <w:r w:rsidR="00334496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США). </w:t>
      </w:r>
    </w:p>
    <w:p w:rsidR="00010680" w:rsidRDefault="0001068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Збільшення імпортних</w:t>
      </w:r>
      <w:r w:rsidR="00622E67">
        <w:rPr>
          <w:rFonts w:ascii="Arial" w:hAnsi="Arial" w:cs="Arial"/>
          <w:sz w:val="24"/>
          <w:szCs w:val="24"/>
        </w:rPr>
        <w:t xml:space="preserve"> поставок забезпечили декілька </w:t>
      </w:r>
      <w:r>
        <w:rPr>
          <w:rFonts w:ascii="Arial" w:hAnsi="Arial" w:cs="Arial"/>
          <w:sz w:val="24"/>
          <w:szCs w:val="24"/>
        </w:rPr>
        <w:t>товарних груп: мінеральні добрива – 147% (тут і далі – темп росту у січні-червні 2019 року до січня-червня 2018 року)</w:t>
      </w:r>
      <w:r w:rsidR="00622E67">
        <w:rPr>
          <w:rFonts w:ascii="Arial" w:hAnsi="Arial" w:cs="Arial"/>
          <w:sz w:val="24"/>
          <w:szCs w:val="24"/>
        </w:rPr>
        <w:t xml:space="preserve">, каучук та вироби з гуми – 107,8%, </w:t>
      </w:r>
      <w:r w:rsidR="00046416">
        <w:rPr>
          <w:rFonts w:ascii="Arial" w:hAnsi="Arial" w:cs="Arial"/>
          <w:sz w:val="24"/>
          <w:szCs w:val="24"/>
        </w:rPr>
        <w:t>продукція органічної хімії – 104%.</w:t>
      </w:r>
    </w:p>
    <w:p w:rsidR="005D3BA7" w:rsidRDefault="009B17F3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Водночас с</w:t>
      </w:r>
      <w:r w:rsidR="00A00670">
        <w:rPr>
          <w:rFonts w:ascii="Arial" w:hAnsi="Arial" w:cs="Arial"/>
          <w:sz w:val="24"/>
          <w:szCs w:val="24"/>
        </w:rPr>
        <w:t>коротився імпорт в найбільш маркерному сегменті – імпортних поставках пласт</w:t>
      </w:r>
      <w:r>
        <w:rPr>
          <w:rFonts w:ascii="Arial" w:hAnsi="Arial" w:cs="Arial"/>
          <w:sz w:val="24"/>
          <w:szCs w:val="24"/>
        </w:rPr>
        <w:t>мас та виробів із пластмас, на 2</w:t>
      </w:r>
      <w:r w:rsidR="00A00670">
        <w:rPr>
          <w:rFonts w:ascii="Arial" w:hAnsi="Arial" w:cs="Arial"/>
          <w:sz w:val="24"/>
          <w:szCs w:val="24"/>
        </w:rPr>
        <w:t>%, що свідчить  про стагнацію внутрішнього ринку та секторального в</w:t>
      </w:r>
      <w:r>
        <w:rPr>
          <w:rFonts w:ascii="Arial" w:hAnsi="Arial" w:cs="Arial"/>
          <w:sz w:val="24"/>
          <w:szCs w:val="24"/>
        </w:rPr>
        <w:t>иробництва пластмасових виробів, незважаючи на очікуваний сезонний ріст.</w:t>
      </w:r>
      <w:r w:rsidR="00A00670">
        <w:rPr>
          <w:rFonts w:ascii="Arial" w:hAnsi="Arial" w:cs="Arial"/>
          <w:sz w:val="24"/>
          <w:szCs w:val="24"/>
        </w:rPr>
        <w:t xml:space="preserve"> Така тенденція вперше проявилася  в імпорті хімічної продукції. </w:t>
      </w:r>
    </w:p>
    <w:p w:rsidR="006041B6" w:rsidRDefault="0033449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Обсяг внутрішнього ринку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>Обсяг хімічного ринку  склав у січн</w:t>
      </w:r>
      <w:r w:rsidR="004A2EF3">
        <w:rPr>
          <w:rFonts w:ascii="Arial" w:hAnsi="Arial" w:cs="Arial"/>
          <w:sz w:val="24"/>
          <w:szCs w:val="24"/>
        </w:rPr>
        <w:t xml:space="preserve">і-червні </w:t>
      </w:r>
      <w:r w:rsidR="003E3664">
        <w:rPr>
          <w:rFonts w:ascii="Arial" w:hAnsi="Arial" w:cs="Arial"/>
          <w:sz w:val="24"/>
          <w:szCs w:val="24"/>
        </w:rPr>
        <w:t xml:space="preserve"> 2019 року </w:t>
      </w:r>
      <w:r w:rsidR="00560C71">
        <w:rPr>
          <w:rFonts w:ascii="Arial" w:hAnsi="Arial" w:cs="Arial"/>
          <w:sz w:val="24"/>
          <w:szCs w:val="24"/>
        </w:rPr>
        <w:t xml:space="preserve"> 5,89 млрд. </w:t>
      </w:r>
      <w:proofErr w:type="spellStart"/>
      <w:r w:rsidR="00560C71">
        <w:rPr>
          <w:rFonts w:ascii="Arial" w:hAnsi="Arial" w:cs="Arial"/>
          <w:sz w:val="24"/>
          <w:szCs w:val="24"/>
        </w:rPr>
        <w:t>дол</w:t>
      </w:r>
      <w:proofErr w:type="spellEnd"/>
      <w:r w:rsidR="00560C71">
        <w:rPr>
          <w:rFonts w:ascii="Arial" w:hAnsi="Arial" w:cs="Arial"/>
          <w:sz w:val="24"/>
          <w:szCs w:val="24"/>
        </w:rPr>
        <w:t xml:space="preserve">. США та  розширився </w:t>
      </w:r>
      <w:r w:rsidR="003E3664">
        <w:rPr>
          <w:rFonts w:ascii="Arial" w:hAnsi="Arial" w:cs="Arial"/>
          <w:sz w:val="24"/>
          <w:szCs w:val="24"/>
        </w:rPr>
        <w:t xml:space="preserve"> порівняно з аналогічним п</w:t>
      </w:r>
      <w:r w:rsidR="00560C71">
        <w:rPr>
          <w:rFonts w:ascii="Arial" w:hAnsi="Arial" w:cs="Arial"/>
          <w:sz w:val="24"/>
          <w:szCs w:val="24"/>
        </w:rPr>
        <w:t>еріодом минулого року майже на 8</w:t>
      </w:r>
      <w:r w:rsidR="003E3664">
        <w:rPr>
          <w:rFonts w:ascii="Arial" w:hAnsi="Arial" w:cs="Arial"/>
          <w:sz w:val="24"/>
          <w:szCs w:val="24"/>
        </w:rPr>
        <w:t xml:space="preserve">%. </w:t>
      </w:r>
    </w:p>
    <w:p w:rsidR="0062557B" w:rsidRDefault="006041B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Слід відзначити,  що ріст</w:t>
      </w:r>
      <w:r w:rsidR="00560C71">
        <w:rPr>
          <w:rFonts w:ascii="Arial" w:hAnsi="Arial" w:cs="Arial"/>
          <w:sz w:val="24"/>
          <w:szCs w:val="24"/>
        </w:rPr>
        <w:t xml:space="preserve"> внутрішнього хімічного </w:t>
      </w:r>
      <w:r>
        <w:rPr>
          <w:rFonts w:ascii="Arial" w:hAnsi="Arial" w:cs="Arial"/>
          <w:sz w:val="24"/>
          <w:szCs w:val="24"/>
        </w:rPr>
        <w:t>ринку</w:t>
      </w:r>
      <w:r w:rsidR="00560C71">
        <w:rPr>
          <w:rFonts w:ascii="Arial" w:hAnsi="Arial" w:cs="Arial"/>
          <w:sz w:val="24"/>
          <w:szCs w:val="24"/>
        </w:rPr>
        <w:t xml:space="preserve"> у поточному  році </w:t>
      </w:r>
      <w:r w:rsidR="00CE2A79">
        <w:rPr>
          <w:rFonts w:ascii="Arial" w:hAnsi="Arial" w:cs="Arial"/>
          <w:sz w:val="24"/>
          <w:szCs w:val="24"/>
        </w:rPr>
        <w:t xml:space="preserve"> у розрізі товарних груп </w:t>
      </w:r>
      <w:r w:rsidR="00560C71">
        <w:rPr>
          <w:rFonts w:ascii="Arial" w:hAnsi="Arial" w:cs="Arial"/>
          <w:sz w:val="24"/>
          <w:szCs w:val="24"/>
        </w:rPr>
        <w:t>є нерівномірним та ва</w:t>
      </w:r>
      <w:r w:rsidR="00CE2A79">
        <w:rPr>
          <w:rFonts w:ascii="Arial" w:hAnsi="Arial" w:cs="Arial"/>
          <w:sz w:val="24"/>
          <w:szCs w:val="24"/>
        </w:rPr>
        <w:t xml:space="preserve">ріативним. </w:t>
      </w:r>
      <w:r w:rsidR="0062557B">
        <w:rPr>
          <w:rFonts w:ascii="Arial" w:hAnsi="Arial" w:cs="Arial"/>
          <w:sz w:val="24"/>
          <w:szCs w:val="24"/>
        </w:rPr>
        <w:t>Свій «вклад» у збільшення</w:t>
      </w:r>
      <w:r w:rsidR="006E0F46">
        <w:rPr>
          <w:rFonts w:ascii="Arial" w:hAnsi="Arial" w:cs="Arial"/>
          <w:sz w:val="24"/>
          <w:szCs w:val="24"/>
        </w:rPr>
        <w:t xml:space="preserve"> внутрішнього споживання  внесла</w:t>
      </w:r>
      <w:r w:rsidR="0062557B">
        <w:rPr>
          <w:rFonts w:ascii="Arial" w:hAnsi="Arial" w:cs="Arial"/>
          <w:sz w:val="24"/>
          <w:szCs w:val="24"/>
        </w:rPr>
        <w:t xml:space="preserve">, як вітчизняна хімічна продукція, так і імпортна. </w:t>
      </w:r>
      <w:r>
        <w:rPr>
          <w:rFonts w:ascii="Arial" w:hAnsi="Arial" w:cs="Arial"/>
          <w:sz w:val="24"/>
          <w:szCs w:val="24"/>
        </w:rPr>
        <w:t xml:space="preserve">Частка імпортної продукції на внутрішньому ринку </w:t>
      </w:r>
      <w:r w:rsidR="006E0F46">
        <w:rPr>
          <w:rFonts w:ascii="Arial" w:hAnsi="Arial" w:cs="Arial"/>
          <w:sz w:val="24"/>
          <w:szCs w:val="24"/>
        </w:rPr>
        <w:t xml:space="preserve">дещо </w:t>
      </w:r>
      <w:r>
        <w:rPr>
          <w:rFonts w:ascii="Arial" w:hAnsi="Arial" w:cs="Arial"/>
          <w:sz w:val="24"/>
          <w:szCs w:val="24"/>
        </w:rPr>
        <w:t>зменшилась</w:t>
      </w:r>
      <w:r w:rsidR="006E0F46">
        <w:rPr>
          <w:rFonts w:ascii="Arial" w:hAnsi="Arial" w:cs="Arial"/>
          <w:sz w:val="24"/>
          <w:szCs w:val="24"/>
        </w:rPr>
        <w:t xml:space="preserve">, порівняно з аналогічним роком - </w:t>
      </w:r>
      <w:r>
        <w:rPr>
          <w:rFonts w:ascii="Arial" w:hAnsi="Arial" w:cs="Arial"/>
          <w:sz w:val="24"/>
          <w:szCs w:val="24"/>
        </w:rPr>
        <w:t xml:space="preserve">  з  76,5 до 75%.</w:t>
      </w:r>
    </w:p>
    <w:p w:rsidR="00B9528E" w:rsidRDefault="00B9528E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Водночас слід  констатувати, що збільшення внутрішнього споживання хімічної  продукції у певній мірі є сезонним,</w:t>
      </w:r>
      <w:r w:rsidR="00880AFC">
        <w:rPr>
          <w:rFonts w:ascii="Arial" w:hAnsi="Arial" w:cs="Arial"/>
          <w:sz w:val="24"/>
          <w:szCs w:val="24"/>
        </w:rPr>
        <w:t xml:space="preserve"> тобто ситуативним</w:t>
      </w:r>
      <w:r w:rsidR="005903ED">
        <w:rPr>
          <w:rFonts w:ascii="Arial" w:hAnsi="Arial" w:cs="Arial"/>
          <w:sz w:val="24"/>
          <w:szCs w:val="24"/>
        </w:rPr>
        <w:t>. З</w:t>
      </w:r>
      <w:r>
        <w:rPr>
          <w:rFonts w:ascii="Arial" w:hAnsi="Arial" w:cs="Arial"/>
          <w:sz w:val="24"/>
          <w:szCs w:val="24"/>
        </w:rPr>
        <w:t xml:space="preserve"> іншого боку, воно обумовлена частково ростом цін на хімічну продукцію у вартісних показниках</w:t>
      </w:r>
      <w:r w:rsidR="006E0F46">
        <w:rPr>
          <w:rFonts w:ascii="Arial" w:hAnsi="Arial" w:cs="Arial"/>
          <w:sz w:val="24"/>
          <w:szCs w:val="24"/>
        </w:rPr>
        <w:t>. У фізичному еквіваленті обсяги  споживання хімічної продукції  в значній частині товарних груп не лише не збільшились, а й зменшились.</w:t>
      </w:r>
    </w:p>
    <w:p w:rsidR="00562A63" w:rsidRDefault="00562A63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0AFC">
        <w:rPr>
          <w:rFonts w:ascii="Arial" w:hAnsi="Arial" w:cs="Arial"/>
          <w:i/>
          <w:sz w:val="24"/>
          <w:szCs w:val="24"/>
          <w:u w:val="single"/>
        </w:rPr>
        <w:t>Фінансові результати.</w:t>
      </w:r>
      <w:r w:rsidRPr="00880AF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першому кварталі 2019 року фінансові результати у виробництві хімічної продукції та хімічних речовин (великі та середні підприємства) склали 1,8 </w:t>
      </w:r>
      <w:proofErr w:type="spellStart"/>
      <w:r>
        <w:rPr>
          <w:rFonts w:ascii="Arial" w:hAnsi="Arial" w:cs="Arial"/>
          <w:sz w:val="24"/>
          <w:szCs w:val="24"/>
        </w:rPr>
        <w:t>млрд.грн</w:t>
      </w:r>
      <w:proofErr w:type="spellEnd"/>
      <w:r>
        <w:rPr>
          <w:rFonts w:ascii="Arial" w:hAnsi="Arial" w:cs="Arial"/>
          <w:sz w:val="24"/>
          <w:szCs w:val="24"/>
        </w:rPr>
        <w:t xml:space="preserve">, у другому кварталі – 5 </w:t>
      </w:r>
      <w:proofErr w:type="spellStart"/>
      <w:r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>.</w:t>
      </w:r>
      <w:r w:rsidR="00880AFC">
        <w:rPr>
          <w:rFonts w:ascii="Arial" w:hAnsi="Arial" w:cs="Arial"/>
          <w:sz w:val="24"/>
          <w:szCs w:val="24"/>
        </w:rPr>
        <w:t>,</w:t>
      </w:r>
      <w:r w:rsidR="006E0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85D">
        <w:rPr>
          <w:rFonts w:ascii="Arial" w:hAnsi="Arial" w:cs="Arial"/>
          <w:sz w:val="24"/>
          <w:szCs w:val="24"/>
        </w:rPr>
        <w:t>кумулятивно</w:t>
      </w:r>
      <w:proofErr w:type="spellEnd"/>
      <w:r w:rsidR="006E085D">
        <w:rPr>
          <w:rFonts w:ascii="Arial" w:hAnsi="Arial" w:cs="Arial"/>
          <w:sz w:val="24"/>
          <w:szCs w:val="24"/>
        </w:rPr>
        <w:t xml:space="preserve"> цей показник менший від показника аналогічного періоду 2018 року (8,4 </w:t>
      </w:r>
      <w:proofErr w:type="spellStart"/>
      <w:r w:rsidR="006E085D"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 xml:space="preserve">). Водночас на фоні зменшення сукупного прибутку майже на 2 </w:t>
      </w:r>
      <w:proofErr w:type="spellStart"/>
      <w:r w:rsidR="006E085D">
        <w:rPr>
          <w:rFonts w:ascii="Arial" w:hAnsi="Arial" w:cs="Arial"/>
          <w:sz w:val="24"/>
          <w:szCs w:val="24"/>
        </w:rPr>
        <w:t>млрд.грн</w:t>
      </w:r>
      <w:proofErr w:type="spellEnd"/>
      <w:r w:rsidR="006E085D">
        <w:rPr>
          <w:rFonts w:ascii="Arial" w:hAnsi="Arial" w:cs="Arial"/>
          <w:sz w:val="24"/>
          <w:szCs w:val="24"/>
        </w:rPr>
        <w:t>.</w:t>
      </w:r>
      <w:r w:rsidR="00880AFC">
        <w:rPr>
          <w:rFonts w:ascii="Arial" w:hAnsi="Arial" w:cs="Arial"/>
          <w:sz w:val="24"/>
          <w:szCs w:val="24"/>
        </w:rPr>
        <w:t>,</w:t>
      </w:r>
      <w:r w:rsidR="006E085D">
        <w:rPr>
          <w:rFonts w:ascii="Arial" w:hAnsi="Arial" w:cs="Arial"/>
          <w:sz w:val="24"/>
          <w:szCs w:val="24"/>
        </w:rPr>
        <w:t xml:space="preserve"> на 10% виросла кількість прибуткових підприємств.</w:t>
      </w:r>
    </w:p>
    <w:p w:rsidR="00E77D1D" w:rsidRDefault="00E77D1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рентабельність склав за підсумками  першого півріччя 2019 року  близько 25% (1 квартал – 13,4%). Слід відзначити, що  показники фінансових результатів роботи галузі не відображають реального фінансового ст</w:t>
      </w:r>
      <w:r w:rsidR="000E3526">
        <w:rPr>
          <w:rFonts w:ascii="Arial" w:hAnsi="Arial" w:cs="Arial"/>
          <w:sz w:val="24"/>
          <w:szCs w:val="24"/>
        </w:rPr>
        <w:t>ану галузі, у значній  мірі їх формування є «штучним</w:t>
      </w:r>
      <w:r w:rsidR="007D65C0">
        <w:rPr>
          <w:rFonts w:ascii="Arial" w:hAnsi="Arial" w:cs="Arial"/>
          <w:sz w:val="24"/>
          <w:szCs w:val="24"/>
        </w:rPr>
        <w:t>» та непублічним.</w:t>
      </w:r>
    </w:p>
    <w:p w:rsidR="00E14540" w:rsidRDefault="004D2598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526">
        <w:rPr>
          <w:rFonts w:ascii="Arial" w:hAnsi="Arial" w:cs="Arial"/>
          <w:i/>
          <w:sz w:val="24"/>
          <w:szCs w:val="24"/>
          <w:u w:val="single"/>
        </w:rPr>
        <w:t>Промислове інвестування.</w:t>
      </w:r>
      <w:r>
        <w:rPr>
          <w:rFonts w:ascii="Arial" w:hAnsi="Arial" w:cs="Arial"/>
          <w:sz w:val="24"/>
          <w:szCs w:val="24"/>
        </w:rPr>
        <w:t xml:space="preserve"> Обсяг</w:t>
      </w:r>
      <w:r w:rsidR="000E3526">
        <w:rPr>
          <w:rFonts w:ascii="Arial" w:hAnsi="Arial" w:cs="Arial"/>
          <w:sz w:val="24"/>
          <w:szCs w:val="24"/>
        </w:rPr>
        <w:t xml:space="preserve"> капіталовкладень  у виробництво</w:t>
      </w:r>
      <w:r>
        <w:rPr>
          <w:rFonts w:ascii="Arial" w:hAnsi="Arial" w:cs="Arial"/>
          <w:sz w:val="24"/>
          <w:szCs w:val="24"/>
        </w:rPr>
        <w:t xml:space="preserve"> </w:t>
      </w:r>
      <w:r w:rsidRPr="002B0E6D">
        <w:rPr>
          <w:rFonts w:ascii="Arial" w:hAnsi="Arial" w:cs="Arial"/>
          <w:i/>
          <w:sz w:val="24"/>
          <w:szCs w:val="24"/>
        </w:rPr>
        <w:t>хімічної продукції та хімічних речовин</w:t>
      </w:r>
      <w:r>
        <w:rPr>
          <w:rFonts w:ascii="Arial" w:hAnsi="Arial" w:cs="Arial"/>
          <w:sz w:val="24"/>
          <w:szCs w:val="24"/>
        </w:rPr>
        <w:t xml:space="preserve"> склав у першому кварталі 2019 р. 500,3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 xml:space="preserve">, що становить 93,5% до аналогічного </w:t>
      </w:r>
      <w:r w:rsidR="00E77D1D">
        <w:rPr>
          <w:rFonts w:ascii="Arial" w:hAnsi="Arial" w:cs="Arial"/>
          <w:sz w:val="24"/>
          <w:szCs w:val="24"/>
        </w:rPr>
        <w:t>періоду 2019 року.</w:t>
      </w:r>
      <w:r w:rsidR="003E0577">
        <w:rPr>
          <w:rFonts w:ascii="Arial" w:hAnsi="Arial" w:cs="Arial"/>
          <w:sz w:val="24"/>
          <w:szCs w:val="24"/>
        </w:rPr>
        <w:t xml:space="preserve"> </w:t>
      </w:r>
    </w:p>
    <w:p w:rsidR="004D2598" w:rsidRDefault="003E057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попередніми даними, індекс капітальних інвестицій у першому півріччі 2019 року склав 83% щодо аналогічного періоду 2018 року.</w:t>
      </w:r>
      <w:r w:rsidR="00D124EF">
        <w:rPr>
          <w:rFonts w:ascii="Arial" w:hAnsi="Arial" w:cs="Arial"/>
          <w:sz w:val="24"/>
          <w:szCs w:val="24"/>
        </w:rPr>
        <w:t xml:space="preserve"> Тенденція до стійкого зниження внутрішніх капіталовкладень у виробництво хімічних речовин та хі</w:t>
      </w:r>
      <w:r w:rsidR="00E23C7E">
        <w:rPr>
          <w:rFonts w:ascii="Arial" w:hAnsi="Arial" w:cs="Arial"/>
          <w:sz w:val="24"/>
          <w:szCs w:val="24"/>
        </w:rPr>
        <w:t xml:space="preserve">мічної продукції  триває вже два роки (1 півріччя 2018 року – 77%, </w:t>
      </w:r>
      <w:r w:rsidR="008B7EF1">
        <w:rPr>
          <w:rFonts w:ascii="Arial" w:hAnsi="Arial" w:cs="Arial"/>
          <w:sz w:val="24"/>
          <w:szCs w:val="24"/>
        </w:rPr>
        <w:t>1 півріччя 2018 року –  83%). В</w:t>
      </w:r>
      <w:r w:rsidR="00E23C7E">
        <w:rPr>
          <w:rFonts w:ascii="Arial" w:hAnsi="Arial" w:cs="Arial"/>
          <w:sz w:val="24"/>
          <w:szCs w:val="24"/>
        </w:rPr>
        <w:t>раховуючи низький статистичний «старт» 2018 року</w:t>
      </w:r>
      <w:r w:rsidR="002B0E6D">
        <w:rPr>
          <w:rFonts w:ascii="Arial" w:hAnsi="Arial" w:cs="Arial"/>
          <w:sz w:val="24"/>
          <w:szCs w:val="24"/>
        </w:rPr>
        <w:t>, така тенденція оцінюється, як  досить неоднозначна</w:t>
      </w:r>
      <w:r w:rsidR="008B7EF1">
        <w:rPr>
          <w:rFonts w:ascii="Arial" w:hAnsi="Arial" w:cs="Arial"/>
          <w:sz w:val="24"/>
          <w:szCs w:val="24"/>
        </w:rPr>
        <w:t>.</w:t>
      </w:r>
      <w:r w:rsidR="00E14540">
        <w:rPr>
          <w:rFonts w:ascii="Arial" w:hAnsi="Arial" w:cs="Arial"/>
          <w:sz w:val="24"/>
          <w:szCs w:val="24"/>
        </w:rPr>
        <w:t xml:space="preserve"> Водночас </w:t>
      </w:r>
      <w:r w:rsidR="001952B8">
        <w:rPr>
          <w:rFonts w:ascii="Arial" w:hAnsi="Arial" w:cs="Arial"/>
          <w:sz w:val="24"/>
          <w:szCs w:val="24"/>
        </w:rPr>
        <w:t xml:space="preserve"> у першому кварталі поточного року  інвестиції в основний капітал виробництв основної хімії склали 322 </w:t>
      </w:r>
      <w:proofErr w:type="spellStart"/>
      <w:r w:rsidR="001952B8">
        <w:rPr>
          <w:rFonts w:ascii="Arial" w:hAnsi="Arial" w:cs="Arial"/>
          <w:sz w:val="24"/>
          <w:szCs w:val="24"/>
        </w:rPr>
        <w:t>млн.грн</w:t>
      </w:r>
      <w:proofErr w:type="spellEnd"/>
      <w:r w:rsidR="002B0E6D">
        <w:rPr>
          <w:rFonts w:ascii="Arial" w:hAnsi="Arial" w:cs="Arial"/>
          <w:sz w:val="24"/>
          <w:szCs w:val="24"/>
        </w:rPr>
        <w:t xml:space="preserve"> (109%)</w:t>
      </w:r>
      <w:r w:rsidR="001952B8">
        <w:rPr>
          <w:rFonts w:ascii="Arial" w:hAnsi="Arial" w:cs="Arial"/>
          <w:sz w:val="24"/>
          <w:szCs w:val="24"/>
        </w:rPr>
        <w:t>.</w:t>
      </w:r>
      <w:r w:rsidR="002B0E6D">
        <w:rPr>
          <w:rFonts w:ascii="Arial" w:hAnsi="Arial" w:cs="Arial"/>
          <w:sz w:val="24"/>
          <w:szCs w:val="24"/>
        </w:rPr>
        <w:t xml:space="preserve"> В інших </w:t>
      </w:r>
      <w:r w:rsidR="002B0E6D">
        <w:rPr>
          <w:rFonts w:ascii="Arial" w:hAnsi="Arial" w:cs="Arial"/>
          <w:sz w:val="24"/>
          <w:szCs w:val="24"/>
        </w:rPr>
        <w:lastRenderedPageBreak/>
        <w:t xml:space="preserve">секторах </w:t>
      </w:r>
      <w:r w:rsidR="00C22182">
        <w:rPr>
          <w:rFonts w:ascii="Arial" w:hAnsi="Arial" w:cs="Arial"/>
          <w:sz w:val="24"/>
          <w:szCs w:val="24"/>
        </w:rPr>
        <w:t xml:space="preserve">по виробництву хімічних речовин та хімічної продукції </w:t>
      </w:r>
      <w:r w:rsidR="002B0E6D">
        <w:rPr>
          <w:rFonts w:ascii="Arial" w:hAnsi="Arial" w:cs="Arial"/>
          <w:sz w:val="24"/>
          <w:szCs w:val="24"/>
        </w:rPr>
        <w:t xml:space="preserve">індекс капіталовкладень становив від 40 до 90%. </w:t>
      </w:r>
    </w:p>
    <w:p w:rsidR="00E14540" w:rsidRDefault="00C2218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виробництві пластмасових та гумових виробів капіталовкладення в основний капітал  у першому кварталі склали 588,2 </w:t>
      </w:r>
      <w:proofErr w:type="spellStart"/>
      <w:r>
        <w:rPr>
          <w:rFonts w:ascii="Arial" w:hAnsi="Arial" w:cs="Arial"/>
          <w:sz w:val="24"/>
          <w:szCs w:val="24"/>
        </w:rPr>
        <w:t>млн.грн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936DC">
        <w:rPr>
          <w:rFonts w:ascii="Arial" w:hAnsi="Arial" w:cs="Arial"/>
          <w:sz w:val="24"/>
          <w:szCs w:val="24"/>
        </w:rPr>
        <w:t xml:space="preserve">136,5 % до аналогічного періоду 2018 року), з яких  майже 542 </w:t>
      </w:r>
      <w:proofErr w:type="spellStart"/>
      <w:r w:rsidR="009936DC">
        <w:rPr>
          <w:rFonts w:ascii="Arial" w:hAnsi="Arial" w:cs="Arial"/>
          <w:sz w:val="24"/>
          <w:szCs w:val="24"/>
        </w:rPr>
        <w:t>млн.грн</w:t>
      </w:r>
      <w:proofErr w:type="spellEnd"/>
      <w:r w:rsidR="009936DC">
        <w:rPr>
          <w:rFonts w:ascii="Arial" w:hAnsi="Arial" w:cs="Arial"/>
          <w:sz w:val="24"/>
          <w:szCs w:val="24"/>
        </w:rPr>
        <w:t>. інвестовано у виробництво пластмасових виробів.</w:t>
      </w:r>
      <w:r w:rsidR="00500F69">
        <w:rPr>
          <w:rFonts w:ascii="Arial" w:hAnsi="Arial" w:cs="Arial"/>
          <w:sz w:val="24"/>
          <w:szCs w:val="24"/>
        </w:rPr>
        <w:t xml:space="preserve"> Таким чином, за обсягами інвестування сектор пластмасових виробів у поточному році перевищив  виробництво хімічних речовин та хімічної продукції.</w:t>
      </w:r>
      <w:r w:rsidR="007B55FD">
        <w:rPr>
          <w:rFonts w:ascii="Arial" w:hAnsi="Arial" w:cs="Arial"/>
          <w:sz w:val="24"/>
          <w:szCs w:val="24"/>
        </w:rPr>
        <w:t xml:space="preserve"> Така тенденція є обнадійливою. </w:t>
      </w:r>
    </w:p>
    <w:p w:rsidR="000E3526" w:rsidRDefault="0052033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Прямі іноземні інвестиції у  виробництво хімічних речовин</w:t>
      </w:r>
      <w:r w:rsidR="000E3526">
        <w:rPr>
          <w:rFonts w:ascii="Arial" w:hAnsi="Arial" w:cs="Arial"/>
          <w:sz w:val="24"/>
          <w:szCs w:val="24"/>
        </w:rPr>
        <w:t xml:space="preserve"> та хімічної продукції  склали </w:t>
      </w:r>
      <w:r>
        <w:rPr>
          <w:rFonts w:ascii="Arial" w:hAnsi="Arial" w:cs="Arial"/>
          <w:sz w:val="24"/>
          <w:szCs w:val="24"/>
        </w:rPr>
        <w:t xml:space="preserve">станом на 01.04.2019 652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 xml:space="preserve">. США, виробництві гумових та пластмасових виробів – 251 </w:t>
      </w:r>
      <w:proofErr w:type="spellStart"/>
      <w:r>
        <w:rPr>
          <w:rFonts w:ascii="Arial" w:hAnsi="Arial" w:cs="Arial"/>
          <w:sz w:val="24"/>
          <w:szCs w:val="24"/>
        </w:rPr>
        <w:t>млн.дол.США</w:t>
      </w:r>
      <w:proofErr w:type="spellEnd"/>
      <w:r>
        <w:rPr>
          <w:rFonts w:ascii="Arial" w:hAnsi="Arial" w:cs="Arial"/>
          <w:sz w:val="24"/>
          <w:szCs w:val="24"/>
        </w:rPr>
        <w:t xml:space="preserve">. В обох галузевих секторах </w:t>
      </w:r>
      <w:r w:rsidR="008838F8">
        <w:rPr>
          <w:rFonts w:ascii="Arial" w:hAnsi="Arial" w:cs="Arial"/>
          <w:sz w:val="24"/>
          <w:szCs w:val="24"/>
        </w:rPr>
        <w:t xml:space="preserve">в аналізований період ПІІ зменшилися </w:t>
      </w:r>
      <w:proofErr w:type="spellStart"/>
      <w:r w:rsidR="008838F8">
        <w:rPr>
          <w:rFonts w:ascii="Arial" w:hAnsi="Arial" w:cs="Arial"/>
          <w:sz w:val="24"/>
          <w:szCs w:val="24"/>
        </w:rPr>
        <w:t>кумулятивно</w:t>
      </w:r>
      <w:proofErr w:type="spellEnd"/>
      <w:r w:rsidR="008838F8">
        <w:rPr>
          <w:rFonts w:ascii="Arial" w:hAnsi="Arial" w:cs="Arial"/>
          <w:sz w:val="24"/>
          <w:szCs w:val="24"/>
        </w:rPr>
        <w:t xml:space="preserve"> на 5,4 </w:t>
      </w:r>
      <w:proofErr w:type="spellStart"/>
      <w:r w:rsidR="008838F8">
        <w:rPr>
          <w:rFonts w:ascii="Arial" w:hAnsi="Arial" w:cs="Arial"/>
          <w:sz w:val="24"/>
          <w:szCs w:val="24"/>
        </w:rPr>
        <w:t>млн.дол</w:t>
      </w:r>
      <w:proofErr w:type="spellEnd"/>
      <w:r w:rsidR="008838F8">
        <w:rPr>
          <w:rFonts w:ascii="Arial" w:hAnsi="Arial" w:cs="Arial"/>
          <w:sz w:val="24"/>
          <w:szCs w:val="24"/>
        </w:rPr>
        <w:t xml:space="preserve">. США, це був чистий відтік  ПІІ (акціонерний капітал).  </w:t>
      </w:r>
    </w:p>
    <w:p w:rsidR="00520336" w:rsidRPr="00562A63" w:rsidRDefault="008838F8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Відтік ПІІ забезпечило виробництво основної хімії та пластмасових виробів. Ці сектори є найбільшими реципієнтами ПІІ, відповідно 61 та 28 % кумулятивних ПІІ станом на 01.04.2019.</w:t>
      </w:r>
    </w:p>
    <w:p w:rsidR="000E3526" w:rsidRDefault="006E085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526">
        <w:rPr>
          <w:rFonts w:ascii="Arial" w:hAnsi="Arial" w:cs="Arial"/>
          <w:i/>
          <w:sz w:val="24"/>
          <w:szCs w:val="24"/>
          <w:u w:val="single"/>
        </w:rPr>
        <w:t>Заробітна плата. Персонал</w:t>
      </w:r>
      <w:r w:rsidRPr="000E3526">
        <w:rPr>
          <w:rFonts w:ascii="Arial" w:hAnsi="Arial" w:cs="Arial"/>
          <w:sz w:val="24"/>
          <w:szCs w:val="24"/>
          <w:u w:val="single"/>
        </w:rPr>
        <w:t>.</w:t>
      </w:r>
      <w:r w:rsidR="004D2598">
        <w:rPr>
          <w:rFonts w:ascii="Arial" w:hAnsi="Arial" w:cs="Arial"/>
          <w:sz w:val="24"/>
          <w:szCs w:val="24"/>
        </w:rPr>
        <w:t xml:space="preserve"> </w:t>
      </w:r>
      <w:r w:rsidR="00A00670">
        <w:rPr>
          <w:rFonts w:ascii="Arial" w:hAnsi="Arial" w:cs="Arial"/>
          <w:sz w:val="24"/>
          <w:szCs w:val="24"/>
        </w:rPr>
        <w:t>Середньооблікова кількість штатних прац</w:t>
      </w:r>
      <w:r>
        <w:rPr>
          <w:rFonts w:ascii="Arial" w:hAnsi="Arial" w:cs="Arial"/>
          <w:sz w:val="24"/>
          <w:szCs w:val="24"/>
        </w:rPr>
        <w:t xml:space="preserve">івників в галузі в січні-червні </w:t>
      </w:r>
      <w:r w:rsidR="00A00670">
        <w:rPr>
          <w:rFonts w:ascii="Arial" w:hAnsi="Arial" w:cs="Arial"/>
          <w:sz w:val="24"/>
          <w:szCs w:val="24"/>
        </w:rPr>
        <w:t xml:space="preserve"> 2019 року  порівняно з аналогічним періодом </w:t>
      </w:r>
      <w:r>
        <w:rPr>
          <w:rFonts w:ascii="Arial" w:hAnsi="Arial" w:cs="Arial"/>
          <w:sz w:val="24"/>
          <w:szCs w:val="24"/>
        </w:rPr>
        <w:t xml:space="preserve">практично </w:t>
      </w:r>
      <w:r w:rsidR="00A00670">
        <w:rPr>
          <w:rFonts w:ascii="Arial" w:hAnsi="Arial" w:cs="Arial"/>
          <w:sz w:val="24"/>
          <w:szCs w:val="24"/>
        </w:rPr>
        <w:t>не змінилася</w:t>
      </w:r>
      <w:r w:rsidR="00C81344">
        <w:rPr>
          <w:rFonts w:ascii="Arial" w:hAnsi="Arial" w:cs="Arial"/>
          <w:sz w:val="24"/>
          <w:szCs w:val="24"/>
        </w:rPr>
        <w:t xml:space="preserve"> (99,6 % до аналогічного періоду 2019 р.)</w:t>
      </w:r>
      <w:r w:rsidR="00A00670">
        <w:rPr>
          <w:rFonts w:ascii="Arial" w:hAnsi="Arial" w:cs="Arial"/>
          <w:sz w:val="24"/>
          <w:szCs w:val="24"/>
        </w:rPr>
        <w:t xml:space="preserve">. </w:t>
      </w:r>
    </w:p>
    <w:p w:rsidR="005E434D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Середня заробітна плата в </w:t>
      </w:r>
      <w:r w:rsidR="006E085D">
        <w:rPr>
          <w:rFonts w:ascii="Arial" w:hAnsi="Arial" w:cs="Arial"/>
          <w:sz w:val="24"/>
          <w:szCs w:val="24"/>
        </w:rPr>
        <w:t>галузі становила у січні-червні</w:t>
      </w:r>
      <w:r w:rsidR="006706A0">
        <w:rPr>
          <w:rFonts w:ascii="Arial" w:hAnsi="Arial" w:cs="Arial"/>
          <w:sz w:val="24"/>
          <w:szCs w:val="24"/>
        </w:rPr>
        <w:t xml:space="preserve"> 2019 року 10684</w:t>
      </w:r>
      <w:r>
        <w:rPr>
          <w:rFonts w:ascii="Arial" w:hAnsi="Arial" w:cs="Arial"/>
          <w:sz w:val="24"/>
          <w:szCs w:val="24"/>
        </w:rPr>
        <w:t xml:space="preserve"> грн та збільшилася у номінальному вимірі порівняно з анал</w:t>
      </w:r>
      <w:r w:rsidR="006706A0">
        <w:rPr>
          <w:rFonts w:ascii="Arial" w:hAnsi="Arial" w:cs="Arial"/>
          <w:sz w:val="24"/>
          <w:szCs w:val="24"/>
        </w:rPr>
        <w:t>огічним періодом 2018 року на 26,2%, при чому  основний ріст відбувся у першому кварталі 2019 року (24%).</w:t>
      </w:r>
      <w:r>
        <w:rPr>
          <w:rFonts w:ascii="Arial" w:hAnsi="Arial" w:cs="Arial"/>
          <w:sz w:val="24"/>
          <w:szCs w:val="24"/>
        </w:rPr>
        <w:t xml:space="preserve"> Вона є нижчою </w:t>
      </w:r>
      <w:r w:rsidR="004D2598">
        <w:rPr>
          <w:rFonts w:ascii="Arial" w:hAnsi="Arial" w:cs="Arial"/>
          <w:sz w:val="24"/>
          <w:szCs w:val="24"/>
        </w:rPr>
        <w:t>майже на 5</w:t>
      </w:r>
      <w:r>
        <w:rPr>
          <w:rFonts w:ascii="Arial" w:hAnsi="Arial" w:cs="Arial"/>
          <w:sz w:val="24"/>
          <w:szCs w:val="24"/>
        </w:rPr>
        <w:t xml:space="preserve">%  від рівня середньої заробітної плати у промисловості. </w:t>
      </w:r>
    </w:p>
    <w:p w:rsidR="005B2692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</w:t>
      </w:r>
      <w:r w:rsidR="004D2598">
        <w:rPr>
          <w:rFonts w:ascii="Arial" w:hAnsi="Arial" w:cs="Arial"/>
          <w:sz w:val="24"/>
          <w:szCs w:val="24"/>
        </w:rPr>
        <w:t>одукції становила станом на 1.07.2019 р. 84</w:t>
      </w:r>
      <w:r w:rsidR="00CE2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CE21AA">
        <w:rPr>
          <w:rFonts w:ascii="Arial" w:hAnsi="Arial" w:cs="Arial"/>
          <w:sz w:val="24"/>
          <w:szCs w:val="24"/>
        </w:rPr>
        <w:t>т.ч</w:t>
      </w:r>
      <w:proofErr w:type="spellEnd"/>
      <w:r w:rsidR="00CE21AA">
        <w:rPr>
          <w:rFonts w:ascii="Arial" w:hAnsi="Arial" w:cs="Arial"/>
          <w:sz w:val="24"/>
          <w:szCs w:val="24"/>
        </w:rPr>
        <w:t>. на економічно актив</w:t>
      </w:r>
      <w:r w:rsidR="004D2598">
        <w:rPr>
          <w:rFonts w:ascii="Arial" w:hAnsi="Arial" w:cs="Arial"/>
          <w:sz w:val="24"/>
          <w:szCs w:val="24"/>
        </w:rPr>
        <w:t xml:space="preserve">них підприємствах 68,5 </w:t>
      </w:r>
      <w:proofErr w:type="spellStart"/>
      <w:r w:rsidR="004D2598">
        <w:rPr>
          <w:rFonts w:ascii="Arial" w:hAnsi="Arial" w:cs="Arial"/>
          <w:sz w:val="24"/>
          <w:szCs w:val="24"/>
        </w:rPr>
        <w:t>млн.грн</w:t>
      </w:r>
      <w:proofErr w:type="spellEnd"/>
      <w:r w:rsidR="004D2598">
        <w:rPr>
          <w:rFonts w:ascii="Arial" w:hAnsi="Arial" w:cs="Arial"/>
          <w:sz w:val="24"/>
          <w:szCs w:val="24"/>
        </w:rPr>
        <w:t xml:space="preserve"> (13,3% до фонду заробітної плати)</w:t>
      </w:r>
    </w:p>
    <w:p w:rsidR="00B07241" w:rsidRDefault="00CE21AA" w:rsidP="004748C3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1AA">
        <w:rPr>
          <w:rFonts w:ascii="Arial" w:hAnsi="Arial" w:cs="Arial"/>
          <w:b/>
          <w:i/>
          <w:sz w:val="24"/>
          <w:szCs w:val="24"/>
        </w:rPr>
        <w:t xml:space="preserve">Загальний висновок. </w:t>
      </w:r>
      <w:r w:rsidR="00B923DB">
        <w:rPr>
          <w:rFonts w:ascii="Arial" w:hAnsi="Arial" w:cs="Arial"/>
          <w:i/>
          <w:sz w:val="24"/>
          <w:szCs w:val="24"/>
        </w:rPr>
        <w:t>Реальні з</w:t>
      </w:r>
      <w:r w:rsidRPr="006363A6">
        <w:rPr>
          <w:rFonts w:ascii="Arial" w:hAnsi="Arial" w:cs="Arial"/>
          <w:i/>
          <w:sz w:val="24"/>
          <w:szCs w:val="24"/>
        </w:rPr>
        <w:t xml:space="preserve">міни на краще у </w:t>
      </w:r>
      <w:r w:rsidR="00C778CE">
        <w:rPr>
          <w:rFonts w:ascii="Arial" w:hAnsi="Arial" w:cs="Arial"/>
          <w:i/>
          <w:sz w:val="24"/>
          <w:szCs w:val="24"/>
        </w:rPr>
        <w:t>галузевому виробництві відсутні</w:t>
      </w:r>
      <w:r w:rsidR="00C778CE">
        <w:rPr>
          <w:rFonts w:ascii="Arial" w:hAnsi="Arial" w:cs="Arial"/>
          <w:i/>
          <w:sz w:val="24"/>
          <w:szCs w:val="24"/>
          <w:lang w:val="ru-RU"/>
        </w:rPr>
        <w:t xml:space="preserve">. </w:t>
      </w:r>
      <w:r w:rsidRPr="006363A6">
        <w:rPr>
          <w:rFonts w:ascii="Arial" w:hAnsi="Arial" w:cs="Arial"/>
          <w:i/>
          <w:sz w:val="24"/>
          <w:szCs w:val="24"/>
        </w:rPr>
        <w:t xml:space="preserve"> Окремі з них у певних секторах є незначними</w:t>
      </w:r>
      <w:r w:rsidR="00A20BAF">
        <w:rPr>
          <w:rFonts w:ascii="Arial" w:hAnsi="Arial" w:cs="Arial"/>
          <w:i/>
          <w:sz w:val="24"/>
          <w:szCs w:val="24"/>
        </w:rPr>
        <w:t xml:space="preserve"> (динаміка приросту обсягів  виробництва в секторах з традиційно високим попитом не перевищує 2-4%) та ситуатив</w:t>
      </w:r>
      <w:r w:rsidRPr="006363A6">
        <w:rPr>
          <w:rFonts w:ascii="Arial" w:hAnsi="Arial" w:cs="Arial"/>
          <w:i/>
          <w:sz w:val="24"/>
          <w:szCs w:val="24"/>
        </w:rPr>
        <w:t xml:space="preserve">ними. </w:t>
      </w:r>
      <w:r w:rsidR="00446B78" w:rsidRPr="00446B78">
        <w:rPr>
          <w:rFonts w:ascii="Arial" w:hAnsi="Arial" w:cs="Arial"/>
          <w:i/>
          <w:sz w:val="24"/>
          <w:szCs w:val="24"/>
        </w:rPr>
        <w:t>Загалом триває хронічна стагнація виробництва хімічної продукції</w:t>
      </w:r>
      <w:r w:rsidR="00446B78">
        <w:rPr>
          <w:rFonts w:ascii="Arial" w:hAnsi="Arial" w:cs="Arial"/>
          <w:i/>
          <w:sz w:val="24"/>
          <w:szCs w:val="24"/>
        </w:rPr>
        <w:t>,</w:t>
      </w:r>
      <w:r w:rsidR="00446B78" w:rsidRPr="00446B78">
        <w:rPr>
          <w:rFonts w:ascii="Arial" w:hAnsi="Arial" w:cs="Arial"/>
          <w:i/>
          <w:sz w:val="24"/>
          <w:szCs w:val="24"/>
        </w:rPr>
        <w:t xml:space="preserve"> </w:t>
      </w:r>
      <w:r w:rsidR="00446B78">
        <w:rPr>
          <w:rFonts w:ascii="Arial" w:hAnsi="Arial" w:cs="Arial"/>
          <w:i/>
          <w:sz w:val="24"/>
          <w:szCs w:val="24"/>
        </w:rPr>
        <w:t>галузеве виробництво у багатьох секторах стоїть «на паузі»</w:t>
      </w:r>
      <w:r w:rsidR="00312336">
        <w:rPr>
          <w:rFonts w:ascii="Arial" w:hAnsi="Arial" w:cs="Arial"/>
          <w:i/>
          <w:sz w:val="24"/>
          <w:szCs w:val="24"/>
        </w:rPr>
        <w:t xml:space="preserve">, </w:t>
      </w:r>
      <w:r w:rsidR="00B07241">
        <w:rPr>
          <w:rFonts w:ascii="Arial" w:hAnsi="Arial" w:cs="Arial"/>
          <w:i/>
          <w:sz w:val="24"/>
          <w:szCs w:val="24"/>
        </w:rPr>
        <w:t>ці пр</w:t>
      </w:r>
      <w:r w:rsidR="004D2DB8">
        <w:rPr>
          <w:rFonts w:ascii="Arial" w:hAnsi="Arial" w:cs="Arial"/>
          <w:i/>
          <w:sz w:val="24"/>
          <w:szCs w:val="24"/>
        </w:rPr>
        <w:t>оцеси набули вже перманентного характеру.</w:t>
      </w:r>
    </w:p>
    <w:p w:rsidR="00446B78" w:rsidRDefault="008E367C" w:rsidP="00446B78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 червні 2019 року порівняно з травнем зафіксоване зниження індексу товарного виробництва практично в усіх секторах ( виробництво ЛКМ – 84,3%, </w:t>
      </w:r>
      <w:r w:rsidR="00C36EBB">
        <w:rPr>
          <w:rFonts w:ascii="Arial" w:hAnsi="Arial" w:cs="Arial"/>
          <w:i/>
          <w:sz w:val="24"/>
          <w:szCs w:val="24"/>
        </w:rPr>
        <w:t>СМЗ – 93,2%, гумові вироби – 87,6%, пластмасові вироби – 94,8%). Сектор основно</w:t>
      </w:r>
      <w:r w:rsidR="00B923DB">
        <w:rPr>
          <w:rFonts w:ascii="Arial" w:hAnsi="Arial" w:cs="Arial"/>
          <w:i/>
          <w:sz w:val="24"/>
          <w:szCs w:val="24"/>
        </w:rPr>
        <w:t xml:space="preserve">ї хімії у червні 2019 року порівняно з попереднім місяцем </w:t>
      </w:r>
      <w:proofErr w:type="spellStart"/>
      <w:r w:rsidR="00B923DB">
        <w:rPr>
          <w:rFonts w:ascii="Arial" w:hAnsi="Arial" w:cs="Arial"/>
          <w:i/>
          <w:sz w:val="24"/>
          <w:szCs w:val="24"/>
        </w:rPr>
        <w:t>стагнував</w:t>
      </w:r>
      <w:proofErr w:type="spellEnd"/>
      <w:r w:rsidR="00B923DB">
        <w:rPr>
          <w:rFonts w:ascii="Arial" w:hAnsi="Arial" w:cs="Arial"/>
          <w:i/>
          <w:sz w:val="24"/>
          <w:szCs w:val="24"/>
        </w:rPr>
        <w:t xml:space="preserve"> – 101,9%.</w:t>
      </w:r>
      <w:r w:rsidR="00161E63">
        <w:rPr>
          <w:rFonts w:ascii="Arial" w:hAnsi="Arial" w:cs="Arial"/>
          <w:i/>
          <w:sz w:val="24"/>
          <w:szCs w:val="24"/>
        </w:rPr>
        <w:t xml:space="preserve">  Скоріше усього, </w:t>
      </w:r>
      <w:r w:rsidR="00606E7C">
        <w:rPr>
          <w:rFonts w:ascii="Arial" w:hAnsi="Arial" w:cs="Arial"/>
          <w:i/>
          <w:sz w:val="24"/>
          <w:szCs w:val="24"/>
        </w:rPr>
        <w:t xml:space="preserve">загальний </w:t>
      </w:r>
      <w:r w:rsidR="00161E63">
        <w:rPr>
          <w:rFonts w:ascii="Arial" w:hAnsi="Arial" w:cs="Arial"/>
          <w:i/>
          <w:sz w:val="24"/>
          <w:szCs w:val="24"/>
        </w:rPr>
        <w:t xml:space="preserve">стагнаційний </w:t>
      </w:r>
      <w:r w:rsidR="009D11B2">
        <w:rPr>
          <w:rFonts w:ascii="Arial" w:hAnsi="Arial" w:cs="Arial"/>
          <w:i/>
          <w:sz w:val="24"/>
          <w:szCs w:val="24"/>
        </w:rPr>
        <w:t xml:space="preserve"> </w:t>
      </w:r>
      <w:r w:rsidR="00161E63">
        <w:rPr>
          <w:rFonts w:ascii="Arial" w:hAnsi="Arial" w:cs="Arial"/>
          <w:i/>
          <w:sz w:val="24"/>
          <w:szCs w:val="24"/>
        </w:rPr>
        <w:t xml:space="preserve">тренд у хімічному виробництві буде домінувати і в третьому кварталі, </w:t>
      </w:r>
      <w:r w:rsidR="00606E7C">
        <w:rPr>
          <w:rFonts w:ascii="Arial" w:hAnsi="Arial" w:cs="Arial"/>
          <w:i/>
          <w:sz w:val="24"/>
          <w:szCs w:val="24"/>
        </w:rPr>
        <w:t>статистичний ріст  по двом секторам (добрива, продукція неорганічної хімії) може забезпечити відновлювальний запуск ВАТ «ОПЗ».</w:t>
      </w:r>
    </w:p>
    <w:p w:rsidR="00CE21AA" w:rsidRDefault="00D1198B" w:rsidP="00446B78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Динаміка</w:t>
      </w:r>
      <w:r w:rsidR="00CE21AA" w:rsidRPr="006363A6">
        <w:rPr>
          <w:rFonts w:ascii="Arial" w:hAnsi="Arial" w:cs="Arial"/>
          <w:i/>
          <w:sz w:val="24"/>
          <w:szCs w:val="24"/>
        </w:rPr>
        <w:t xml:space="preserve"> минулого року</w:t>
      </w:r>
      <w:r w:rsidR="006363A6">
        <w:rPr>
          <w:rFonts w:ascii="Arial" w:hAnsi="Arial" w:cs="Arial"/>
          <w:i/>
          <w:sz w:val="24"/>
          <w:szCs w:val="24"/>
        </w:rPr>
        <w:t xml:space="preserve"> (приріст випуску продукції</w:t>
      </w:r>
      <w:r w:rsidR="006700B9">
        <w:rPr>
          <w:rFonts w:ascii="Arial" w:hAnsi="Arial" w:cs="Arial"/>
          <w:i/>
          <w:sz w:val="24"/>
          <w:szCs w:val="24"/>
        </w:rPr>
        <w:t xml:space="preserve"> у січні – червні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2018 року  становив у виробництві хімічних речо</w:t>
      </w:r>
      <w:r w:rsidR="007D204A">
        <w:rPr>
          <w:rFonts w:ascii="Arial" w:hAnsi="Arial" w:cs="Arial"/>
          <w:i/>
          <w:sz w:val="24"/>
          <w:szCs w:val="24"/>
        </w:rPr>
        <w:t>вин та хімічної продукції 42,1</w:t>
      </w:r>
      <w:r w:rsidR="00A20BAF">
        <w:rPr>
          <w:rFonts w:ascii="Arial" w:hAnsi="Arial" w:cs="Arial"/>
          <w:i/>
          <w:sz w:val="24"/>
          <w:szCs w:val="24"/>
        </w:rPr>
        <w:t>%</w:t>
      </w:r>
      <w:r>
        <w:rPr>
          <w:rFonts w:ascii="Arial" w:hAnsi="Arial" w:cs="Arial"/>
          <w:i/>
          <w:sz w:val="24"/>
          <w:szCs w:val="24"/>
        </w:rPr>
        <w:t>) частково нівельована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, оскільки </w:t>
      </w:r>
      <w:r w:rsidR="007D204A">
        <w:rPr>
          <w:rFonts w:ascii="Arial" w:hAnsi="Arial" w:cs="Arial"/>
          <w:i/>
          <w:sz w:val="24"/>
          <w:szCs w:val="24"/>
        </w:rPr>
        <w:t xml:space="preserve"> у</w:t>
      </w:r>
      <w:r w:rsidR="00323C56">
        <w:rPr>
          <w:rFonts w:ascii="Arial" w:hAnsi="Arial" w:cs="Arial"/>
          <w:i/>
          <w:sz w:val="24"/>
          <w:szCs w:val="24"/>
        </w:rPr>
        <w:t xml:space="preserve"> минулому році цей приріст був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</w:t>
      </w:r>
      <w:r w:rsidR="007D204A">
        <w:rPr>
          <w:rFonts w:ascii="Arial" w:hAnsi="Arial" w:cs="Arial"/>
          <w:i/>
          <w:sz w:val="24"/>
          <w:szCs w:val="24"/>
        </w:rPr>
        <w:t>статистичним ривком</w:t>
      </w:r>
      <w:r w:rsidR="00323C56">
        <w:rPr>
          <w:rFonts w:ascii="Arial" w:hAnsi="Arial" w:cs="Arial"/>
          <w:i/>
          <w:sz w:val="24"/>
          <w:szCs w:val="24"/>
        </w:rPr>
        <w:t xml:space="preserve"> щодо 2017 року</w:t>
      </w:r>
      <w:r w:rsidR="007D204A">
        <w:rPr>
          <w:rFonts w:ascii="Arial" w:hAnsi="Arial" w:cs="Arial"/>
          <w:i/>
          <w:sz w:val="24"/>
          <w:szCs w:val="24"/>
        </w:rPr>
        <w:t>, обумовленим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відновлен</w:t>
      </w:r>
      <w:r w:rsidR="00A20BAF">
        <w:rPr>
          <w:rFonts w:ascii="Arial" w:hAnsi="Arial" w:cs="Arial"/>
          <w:i/>
          <w:sz w:val="24"/>
          <w:szCs w:val="24"/>
        </w:rPr>
        <w:t xml:space="preserve">ням випуску </w:t>
      </w:r>
      <w:r w:rsidR="00871197" w:rsidRPr="006363A6">
        <w:rPr>
          <w:rFonts w:ascii="Arial" w:hAnsi="Arial" w:cs="Arial"/>
          <w:i/>
          <w:sz w:val="24"/>
          <w:szCs w:val="24"/>
        </w:rPr>
        <w:t>продукції в ТОВ «</w:t>
      </w:r>
      <w:proofErr w:type="spellStart"/>
      <w:r w:rsidR="00871197" w:rsidRPr="006363A6">
        <w:rPr>
          <w:rFonts w:ascii="Arial" w:hAnsi="Arial" w:cs="Arial"/>
          <w:i/>
          <w:sz w:val="24"/>
          <w:szCs w:val="24"/>
        </w:rPr>
        <w:t>Карпатнафтохім</w:t>
      </w:r>
      <w:proofErr w:type="spellEnd"/>
      <w:r w:rsidR="00871197" w:rsidRPr="006363A6">
        <w:rPr>
          <w:rFonts w:ascii="Arial" w:hAnsi="Arial" w:cs="Arial"/>
          <w:i/>
          <w:sz w:val="24"/>
          <w:szCs w:val="24"/>
        </w:rPr>
        <w:t xml:space="preserve">». </w:t>
      </w:r>
    </w:p>
    <w:p w:rsidR="00323C56" w:rsidRDefault="0040768D" w:rsidP="004748C3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Головна характеристика </w:t>
      </w:r>
      <w:r w:rsidR="004748C3">
        <w:rPr>
          <w:rFonts w:ascii="Arial" w:hAnsi="Arial" w:cs="Arial"/>
          <w:b/>
          <w:i/>
          <w:sz w:val="24"/>
          <w:szCs w:val="24"/>
        </w:rPr>
        <w:t>функціонування хімічної галузі у 1 півріччі</w:t>
      </w:r>
      <w:r>
        <w:rPr>
          <w:rFonts w:ascii="Arial" w:hAnsi="Arial" w:cs="Arial"/>
          <w:b/>
          <w:i/>
          <w:sz w:val="24"/>
          <w:szCs w:val="24"/>
        </w:rPr>
        <w:t xml:space="preserve"> 2019 р.</w:t>
      </w:r>
      <w:r w:rsidR="007B55FD">
        <w:rPr>
          <w:rFonts w:ascii="Arial" w:hAnsi="Arial" w:cs="Arial"/>
          <w:b/>
          <w:i/>
          <w:sz w:val="24"/>
          <w:szCs w:val="24"/>
        </w:rPr>
        <w:t xml:space="preserve"> – обмеженість та </w:t>
      </w:r>
      <w:proofErr w:type="spellStart"/>
      <w:r w:rsidR="007B55FD">
        <w:rPr>
          <w:rFonts w:ascii="Arial" w:hAnsi="Arial" w:cs="Arial"/>
          <w:b/>
          <w:i/>
          <w:sz w:val="24"/>
          <w:szCs w:val="24"/>
        </w:rPr>
        <w:t>точковість</w:t>
      </w:r>
      <w:proofErr w:type="spellEnd"/>
      <w:r w:rsidR="007B55FD">
        <w:rPr>
          <w:rFonts w:ascii="Arial" w:hAnsi="Arial" w:cs="Arial"/>
          <w:b/>
          <w:i/>
          <w:sz w:val="24"/>
          <w:szCs w:val="24"/>
        </w:rPr>
        <w:t xml:space="preserve"> інвестиційних змін,</w:t>
      </w:r>
      <w:r w:rsidR="00797EAA">
        <w:rPr>
          <w:rFonts w:ascii="Arial" w:hAnsi="Arial" w:cs="Arial"/>
          <w:b/>
          <w:i/>
          <w:sz w:val="24"/>
          <w:szCs w:val="24"/>
        </w:rPr>
        <w:t xml:space="preserve"> незбалансованість</w:t>
      </w:r>
      <w:r w:rsidR="00A118E2">
        <w:rPr>
          <w:rFonts w:ascii="Arial" w:hAnsi="Arial" w:cs="Arial"/>
          <w:b/>
          <w:i/>
          <w:sz w:val="24"/>
          <w:szCs w:val="24"/>
        </w:rPr>
        <w:t xml:space="preserve"> </w:t>
      </w:r>
      <w:r w:rsidR="00797EAA">
        <w:rPr>
          <w:rFonts w:ascii="Arial" w:hAnsi="Arial" w:cs="Arial"/>
          <w:b/>
          <w:i/>
          <w:sz w:val="24"/>
          <w:szCs w:val="24"/>
        </w:rPr>
        <w:t>внутрішнього</w:t>
      </w:r>
      <w:r w:rsidR="00C778CE">
        <w:rPr>
          <w:rFonts w:ascii="Arial" w:hAnsi="Arial" w:cs="Arial"/>
          <w:b/>
          <w:i/>
          <w:sz w:val="24"/>
          <w:szCs w:val="24"/>
        </w:rPr>
        <w:t xml:space="preserve"> </w:t>
      </w:r>
      <w:r w:rsidR="00797EAA">
        <w:rPr>
          <w:rFonts w:ascii="Arial" w:hAnsi="Arial" w:cs="Arial"/>
          <w:b/>
          <w:i/>
          <w:sz w:val="24"/>
          <w:szCs w:val="24"/>
        </w:rPr>
        <w:t>хімічного</w:t>
      </w:r>
      <w:r w:rsidR="005A5C59">
        <w:rPr>
          <w:rFonts w:ascii="Arial" w:hAnsi="Arial" w:cs="Arial"/>
          <w:b/>
          <w:i/>
          <w:sz w:val="24"/>
          <w:szCs w:val="24"/>
        </w:rPr>
        <w:t xml:space="preserve"> </w:t>
      </w:r>
      <w:r w:rsidR="00797EAA">
        <w:rPr>
          <w:rFonts w:ascii="Arial" w:hAnsi="Arial" w:cs="Arial"/>
          <w:b/>
          <w:i/>
          <w:sz w:val="24"/>
          <w:szCs w:val="24"/>
        </w:rPr>
        <w:t>ринку</w:t>
      </w:r>
      <w:r w:rsidR="00C778CE">
        <w:rPr>
          <w:rFonts w:ascii="Arial" w:hAnsi="Arial" w:cs="Arial"/>
          <w:b/>
          <w:i/>
          <w:sz w:val="24"/>
          <w:szCs w:val="24"/>
        </w:rPr>
        <w:t xml:space="preserve">, </w:t>
      </w:r>
      <w:r w:rsidR="004748C3">
        <w:rPr>
          <w:rFonts w:ascii="Arial" w:hAnsi="Arial" w:cs="Arial"/>
          <w:b/>
          <w:i/>
          <w:sz w:val="24"/>
          <w:szCs w:val="24"/>
        </w:rPr>
        <w:t xml:space="preserve">«турбулентність» </w:t>
      </w:r>
      <w:r w:rsidR="0097285B">
        <w:rPr>
          <w:rFonts w:ascii="Arial" w:hAnsi="Arial" w:cs="Arial"/>
          <w:b/>
          <w:i/>
          <w:sz w:val="24"/>
          <w:szCs w:val="24"/>
        </w:rPr>
        <w:t>промислового та споживчого</w:t>
      </w:r>
      <w:bookmarkStart w:id="0" w:name="_GoBack"/>
      <w:bookmarkEnd w:id="0"/>
      <w:r w:rsidR="0097285B">
        <w:rPr>
          <w:rFonts w:ascii="Arial" w:hAnsi="Arial" w:cs="Arial"/>
          <w:b/>
          <w:i/>
          <w:sz w:val="24"/>
          <w:szCs w:val="24"/>
        </w:rPr>
        <w:t xml:space="preserve"> попиту </w:t>
      </w:r>
      <w:r w:rsidR="007B0D5B">
        <w:rPr>
          <w:rFonts w:ascii="Arial" w:hAnsi="Arial" w:cs="Arial"/>
          <w:b/>
          <w:i/>
          <w:sz w:val="24"/>
          <w:szCs w:val="24"/>
        </w:rPr>
        <w:t xml:space="preserve">під впливом </w:t>
      </w:r>
      <w:r w:rsidR="00A118E2">
        <w:rPr>
          <w:rFonts w:ascii="Arial" w:hAnsi="Arial" w:cs="Arial"/>
          <w:b/>
          <w:i/>
          <w:sz w:val="24"/>
          <w:szCs w:val="24"/>
        </w:rPr>
        <w:t>полі</w:t>
      </w:r>
      <w:r w:rsidR="005935F0">
        <w:rPr>
          <w:rFonts w:ascii="Arial" w:hAnsi="Arial" w:cs="Arial"/>
          <w:b/>
          <w:i/>
          <w:sz w:val="24"/>
          <w:szCs w:val="24"/>
        </w:rPr>
        <w:t>тичної невизначеності  та виборч</w:t>
      </w:r>
      <w:r w:rsidR="00A118E2">
        <w:rPr>
          <w:rFonts w:ascii="Arial" w:hAnsi="Arial" w:cs="Arial"/>
          <w:b/>
          <w:i/>
          <w:sz w:val="24"/>
          <w:szCs w:val="24"/>
        </w:rPr>
        <w:t>их очікувань…</w:t>
      </w:r>
    </w:p>
    <w:p w:rsidR="005B2692" w:rsidRPr="00637704" w:rsidRDefault="005B2692" w:rsidP="005B2692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</w:rPr>
        <w:t>Ковеня</w:t>
      </w:r>
      <w:proofErr w:type="spellEnd"/>
      <w:r>
        <w:rPr>
          <w:rFonts w:ascii="Arial" w:hAnsi="Arial" w:cs="Arial"/>
          <w:sz w:val="24"/>
          <w:szCs w:val="24"/>
        </w:rPr>
        <w:t xml:space="preserve"> (ДП «Черкаський НДІТЕХІМ»)</w:t>
      </w:r>
    </w:p>
    <w:sectPr w:rsidR="005B2692" w:rsidRPr="00637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10680"/>
    <w:rsid w:val="000436E9"/>
    <w:rsid w:val="00046416"/>
    <w:rsid w:val="00046992"/>
    <w:rsid w:val="00071400"/>
    <w:rsid w:val="00086A0E"/>
    <w:rsid w:val="000E3526"/>
    <w:rsid w:val="000E5F8D"/>
    <w:rsid w:val="0014678D"/>
    <w:rsid w:val="00161E63"/>
    <w:rsid w:val="001952B8"/>
    <w:rsid w:val="001B14D6"/>
    <w:rsid w:val="001B7BE7"/>
    <w:rsid w:val="002B0E6D"/>
    <w:rsid w:val="002B62C2"/>
    <w:rsid w:val="00300304"/>
    <w:rsid w:val="00306481"/>
    <w:rsid w:val="0031098D"/>
    <w:rsid w:val="00312336"/>
    <w:rsid w:val="00323C56"/>
    <w:rsid w:val="00334496"/>
    <w:rsid w:val="003A1C4B"/>
    <w:rsid w:val="003E0577"/>
    <w:rsid w:val="003E3664"/>
    <w:rsid w:val="0040768D"/>
    <w:rsid w:val="00446B78"/>
    <w:rsid w:val="004649E9"/>
    <w:rsid w:val="004748C3"/>
    <w:rsid w:val="004965F5"/>
    <w:rsid w:val="004A2EF3"/>
    <w:rsid w:val="004D2598"/>
    <w:rsid w:val="004D2DB8"/>
    <w:rsid w:val="00500F69"/>
    <w:rsid w:val="00507646"/>
    <w:rsid w:val="00513DCE"/>
    <w:rsid w:val="00520336"/>
    <w:rsid w:val="00536437"/>
    <w:rsid w:val="00560C71"/>
    <w:rsid w:val="00562A63"/>
    <w:rsid w:val="005903ED"/>
    <w:rsid w:val="005935F0"/>
    <w:rsid w:val="005A5C59"/>
    <w:rsid w:val="005B2115"/>
    <w:rsid w:val="005B2692"/>
    <w:rsid w:val="005D3BA7"/>
    <w:rsid w:val="005E1007"/>
    <w:rsid w:val="005E434D"/>
    <w:rsid w:val="006009B6"/>
    <w:rsid w:val="006041B6"/>
    <w:rsid w:val="00606E7C"/>
    <w:rsid w:val="00622E67"/>
    <w:rsid w:val="0062426B"/>
    <w:rsid w:val="0062557B"/>
    <w:rsid w:val="006363A6"/>
    <w:rsid w:val="00637704"/>
    <w:rsid w:val="006637C5"/>
    <w:rsid w:val="006700B9"/>
    <w:rsid w:val="006706A0"/>
    <w:rsid w:val="006729ED"/>
    <w:rsid w:val="00672A51"/>
    <w:rsid w:val="00691945"/>
    <w:rsid w:val="006E085D"/>
    <w:rsid w:val="006E0F46"/>
    <w:rsid w:val="006E1A34"/>
    <w:rsid w:val="00744494"/>
    <w:rsid w:val="00797EAA"/>
    <w:rsid w:val="007B0D5B"/>
    <w:rsid w:val="007B55FD"/>
    <w:rsid w:val="007C3C19"/>
    <w:rsid w:val="007C47C0"/>
    <w:rsid w:val="007D204A"/>
    <w:rsid w:val="007D65C0"/>
    <w:rsid w:val="007E0BA7"/>
    <w:rsid w:val="00871197"/>
    <w:rsid w:val="00880AFC"/>
    <w:rsid w:val="008838F8"/>
    <w:rsid w:val="008A6D65"/>
    <w:rsid w:val="008B19EE"/>
    <w:rsid w:val="008B7EF1"/>
    <w:rsid w:val="008E367C"/>
    <w:rsid w:val="0090498B"/>
    <w:rsid w:val="009175A8"/>
    <w:rsid w:val="00925EB7"/>
    <w:rsid w:val="0097285B"/>
    <w:rsid w:val="009936DC"/>
    <w:rsid w:val="009B17F3"/>
    <w:rsid w:val="009D11B2"/>
    <w:rsid w:val="009F1DDF"/>
    <w:rsid w:val="00A00670"/>
    <w:rsid w:val="00A0367B"/>
    <w:rsid w:val="00A118E2"/>
    <w:rsid w:val="00A20BAF"/>
    <w:rsid w:val="00A4169D"/>
    <w:rsid w:val="00B07241"/>
    <w:rsid w:val="00B233C1"/>
    <w:rsid w:val="00B923DB"/>
    <w:rsid w:val="00B9528E"/>
    <w:rsid w:val="00C22182"/>
    <w:rsid w:val="00C36EBB"/>
    <w:rsid w:val="00C778CE"/>
    <w:rsid w:val="00C81344"/>
    <w:rsid w:val="00CA49FA"/>
    <w:rsid w:val="00CA6E98"/>
    <w:rsid w:val="00CB373C"/>
    <w:rsid w:val="00CD2C78"/>
    <w:rsid w:val="00CE21AA"/>
    <w:rsid w:val="00CE2A79"/>
    <w:rsid w:val="00D1198B"/>
    <w:rsid w:val="00D124EF"/>
    <w:rsid w:val="00D47AB5"/>
    <w:rsid w:val="00D55336"/>
    <w:rsid w:val="00E14540"/>
    <w:rsid w:val="00E2168C"/>
    <w:rsid w:val="00E23C7E"/>
    <w:rsid w:val="00E4363F"/>
    <w:rsid w:val="00E77D1D"/>
    <w:rsid w:val="00E830FA"/>
    <w:rsid w:val="00EB18A0"/>
    <w:rsid w:val="00F01E72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2AC7-514B-49B1-A1F9-F89DFFD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2019-05-06T12:31:00Z</dcterms:created>
  <dcterms:modified xsi:type="dcterms:W3CDTF">2019-08-27T13:44:00Z</dcterms:modified>
</cp:coreProperties>
</file>